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EA703" w14:textId="7935828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075DCB">
        <w:t>3bis-</w:t>
      </w:r>
      <w:r w:rsidR="00F20F5C">
        <w:t>e</w:t>
      </w:r>
      <w:r w:rsidRPr="00CE0424">
        <w:tab/>
      </w:r>
      <w:r w:rsidR="00EE1C2D">
        <w:rPr>
          <w:sz w:val="32"/>
          <w:szCs w:val="32"/>
        </w:rPr>
        <w:t>R2-2103824</w:t>
      </w:r>
    </w:p>
    <w:p w14:paraId="689A050A" w14:textId="4AFBDC74" w:rsidR="00E90E49" w:rsidRPr="00CE0424" w:rsidRDefault="00C268E6" w:rsidP="00311702">
      <w:pPr>
        <w:pStyle w:val="3GPPHeader"/>
      </w:pPr>
      <w:r>
        <w:t xml:space="preserve">Electronic meeting, </w:t>
      </w:r>
      <w:r w:rsidR="00791415">
        <w:t>A</w:t>
      </w:r>
      <w:r w:rsidR="00075DCB">
        <w:t>pril</w:t>
      </w:r>
      <w:r>
        <w:t xml:space="preserve"> </w:t>
      </w:r>
      <w:r w:rsidR="00C66768">
        <w:t>12</w:t>
      </w:r>
      <w:r w:rsidRPr="00C268E6">
        <w:rPr>
          <w:vertAlign w:val="superscript"/>
        </w:rPr>
        <w:t>t</w:t>
      </w:r>
      <w:r w:rsidR="00791415">
        <w:rPr>
          <w:vertAlign w:val="superscript"/>
        </w:rPr>
        <w:t>h</w:t>
      </w:r>
      <w:r>
        <w:t xml:space="preserve"> – </w:t>
      </w:r>
      <w:r w:rsidR="00C66768">
        <w:t>20</w:t>
      </w:r>
      <w:r w:rsidRPr="00C268E6">
        <w:rPr>
          <w:vertAlign w:val="superscript"/>
        </w:rPr>
        <w:t>th</w:t>
      </w:r>
      <w:r>
        <w:t xml:space="preserve"> 202</w:t>
      </w:r>
      <w:r w:rsidR="00075DCB">
        <w:t>1</w:t>
      </w:r>
    </w:p>
    <w:p w14:paraId="77C040A6" w14:textId="77777777" w:rsidR="00E90E49" w:rsidRPr="00CE0424" w:rsidRDefault="00E90E49" w:rsidP="00357380">
      <w:pPr>
        <w:pStyle w:val="3GPPHeader"/>
      </w:pPr>
    </w:p>
    <w:p w14:paraId="257D0F5A" w14:textId="42DAE84C" w:rsidR="00E90E49" w:rsidRPr="00075DCB" w:rsidRDefault="00E90E49" w:rsidP="00311702">
      <w:pPr>
        <w:pStyle w:val="3GPPHeader"/>
        <w:rPr>
          <w:sz w:val="22"/>
          <w:szCs w:val="22"/>
          <w:lang w:val="sv-SE"/>
        </w:rPr>
      </w:pPr>
      <w:r w:rsidRPr="00075DCB">
        <w:rPr>
          <w:sz w:val="22"/>
          <w:szCs w:val="22"/>
          <w:lang w:val="sv-SE"/>
        </w:rPr>
        <w:t>Agenda Item:</w:t>
      </w:r>
      <w:r w:rsidRPr="00075DCB">
        <w:rPr>
          <w:sz w:val="22"/>
          <w:szCs w:val="22"/>
          <w:lang w:val="sv-SE"/>
        </w:rPr>
        <w:tab/>
      </w:r>
      <w:r w:rsidR="00C66768">
        <w:rPr>
          <w:sz w:val="22"/>
          <w:szCs w:val="22"/>
          <w:lang w:val="sv-SE"/>
        </w:rPr>
        <w:t>8.13.4</w:t>
      </w:r>
    </w:p>
    <w:p w14:paraId="49C2AA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20CCF34A" w:rsidR="00E90E49" w:rsidRPr="00CE0424" w:rsidRDefault="003D3C45" w:rsidP="00311702">
      <w:pPr>
        <w:pStyle w:val="3GPPHeader"/>
        <w:rPr>
          <w:sz w:val="22"/>
          <w:szCs w:val="22"/>
        </w:rPr>
      </w:pPr>
      <w:r>
        <w:rPr>
          <w:sz w:val="22"/>
          <w:szCs w:val="22"/>
        </w:rPr>
        <w:t>Title:</w:t>
      </w:r>
      <w:r w:rsidR="00E90E49" w:rsidRPr="00CE0424">
        <w:rPr>
          <w:sz w:val="22"/>
          <w:szCs w:val="22"/>
        </w:rPr>
        <w:tab/>
      </w:r>
      <w:r w:rsidR="004A55FA">
        <w:rPr>
          <w:sz w:val="22"/>
          <w:szCs w:val="22"/>
        </w:rPr>
        <w:t xml:space="preserve">On </w:t>
      </w:r>
      <w:r w:rsidR="006020C3">
        <w:rPr>
          <w:sz w:val="22"/>
          <w:szCs w:val="22"/>
        </w:rPr>
        <w:t>layer-2 measurements</w:t>
      </w:r>
    </w:p>
    <w:p w14:paraId="1F73837D" w14:textId="4FF12656" w:rsidR="00E90E49" w:rsidRPr="00CE0424" w:rsidRDefault="00E90E49" w:rsidP="00D546FF">
      <w:pPr>
        <w:pStyle w:val="3GPPHeader"/>
        <w:rPr>
          <w:sz w:val="22"/>
          <w:szCs w:val="22"/>
        </w:rPr>
      </w:pPr>
      <w:r w:rsidRPr="00D54BAD">
        <w:rPr>
          <w:sz w:val="22"/>
          <w:szCs w:val="22"/>
        </w:rPr>
        <w:t>Document for:</w:t>
      </w:r>
      <w:r w:rsidRPr="00D54BAD">
        <w:rPr>
          <w:sz w:val="22"/>
          <w:szCs w:val="22"/>
        </w:rPr>
        <w:tab/>
        <w:t>Discussion</w:t>
      </w:r>
      <w:r w:rsidR="00B04869">
        <w:rPr>
          <w:sz w:val="22"/>
          <w:szCs w:val="22"/>
        </w:rPr>
        <w:t>, Decision</w:t>
      </w:r>
    </w:p>
    <w:p w14:paraId="2D881FBD" w14:textId="77777777" w:rsidR="00E90E49" w:rsidRPr="00CE0424" w:rsidRDefault="00E90E49" w:rsidP="00E90E49"/>
    <w:p w14:paraId="5A365A85" w14:textId="77777777" w:rsidR="00E90E49" w:rsidRPr="00CE0424" w:rsidRDefault="00230D18" w:rsidP="00CE0424">
      <w:pPr>
        <w:pStyle w:val="Heading1"/>
      </w:pPr>
      <w:r>
        <w:t>1</w:t>
      </w:r>
      <w:r>
        <w:tab/>
      </w:r>
      <w:r w:rsidR="00E90E49" w:rsidRPr="00CE0424">
        <w:t>Introduction</w:t>
      </w:r>
    </w:p>
    <w:p w14:paraId="723B7761" w14:textId="31285263" w:rsidR="00477768" w:rsidRDefault="0018127B" w:rsidP="00CE0424">
      <w:pPr>
        <w:pStyle w:val="BodyText"/>
        <w:rPr>
          <w:rFonts w:asciiTheme="minorHAnsi" w:hAnsiTheme="minorHAnsi" w:cstheme="minorHAnsi"/>
          <w:sz w:val="22"/>
          <w:szCs w:val="22"/>
        </w:rPr>
      </w:pPr>
      <w:r>
        <w:rPr>
          <w:rFonts w:asciiTheme="minorHAnsi" w:hAnsiTheme="minorHAnsi" w:cstheme="minorHAnsi"/>
          <w:sz w:val="22"/>
          <w:szCs w:val="22"/>
        </w:rPr>
        <w:t xml:space="preserve">Immediate MDT measurements M5, </w:t>
      </w:r>
      <w:r w:rsidR="000D1CA3">
        <w:rPr>
          <w:rFonts w:asciiTheme="minorHAnsi" w:hAnsiTheme="minorHAnsi" w:cstheme="minorHAnsi"/>
          <w:sz w:val="22"/>
          <w:szCs w:val="22"/>
        </w:rPr>
        <w:t>M6</w:t>
      </w:r>
      <w:r>
        <w:rPr>
          <w:rFonts w:asciiTheme="minorHAnsi" w:hAnsiTheme="minorHAnsi" w:cstheme="minorHAnsi"/>
          <w:sz w:val="22"/>
          <w:szCs w:val="22"/>
        </w:rPr>
        <w:t xml:space="preserve"> and M7 </w:t>
      </w:r>
      <w:r w:rsidR="000D1CA3">
        <w:rPr>
          <w:rFonts w:asciiTheme="minorHAnsi" w:hAnsiTheme="minorHAnsi" w:cstheme="minorHAnsi"/>
          <w:sz w:val="22"/>
          <w:szCs w:val="22"/>
        </w:rPr>
        <w:t xml:space="preserve">measurements </w:t>
      </w:r>
      <w:r>
        <w:rPr>
          <w:rFonts w:asciiTheme="minorHAnsi" w:hAnsiTheme="minorHAnsi" w:cstheme="minorHAnsi"/>
          <w:sz w:val="22"/>
          <w:szCs w:val="22"/>
        </w:rPr>
        <w:t xml:space="preserve">were discussed </w:t>
      </w:r>
      <w:r w:rsidR="000D1CA3">
        <w:rPr>
          <w:rFonts w:asciiTheme="minorHAnsi" w:hAnsiTheme="minorHAnsi" w:cstheme="minorHAnsi"/>
          <w:sz w:val="22"/>
          <w:szCs w:val="22"/>
        </w:rPr>
        <w:t xml:space="preserve">as part of RAN2#113 – 853 email discussion. </w:t>
      </w:r>
      <w:r w:rsidR="00075DCB" w:rsidRPr="0020525F">
        <w:rPr>
          <w:rFonts w:asciiTheme="minorHAnsi" w:hAnsiTheme="minorHAnsi" w:cstheme="minorHAnsi"/>
          <w:sz w:val="22"/>
          <w:szCs w:val="22"/>
        </w:rPr>
        <w:t xml:space="preserve">In </w:t>
      </w:r>
      <w:r w:rsidR="000D1CA3">
        <w:rPr>
          <w:rFonts w:asciiTheme="minorHAnsi" w:hAnsiTheme="minorHAnsi" w:cstheme="minorHAnsi"/>
          <w:sz w:val="22"/>
          <w:szCs w:val="22"/>
        </w:rPr>
        <w:t xml:space="preserve">that </w:t>
      </w:r>
      <w:r w:rsidR="00075DCB" w:rsidRPr="0020525F">
        <w:rPr>
          <w:rFonts w:asciiTheme="minorHAnsi" w:hAnsiTheme="minorHAnsi" w:cstheme="minorHAnsi"/>
          <w:sz w:val="22"/>
          <w:szCs w:val="22"/>
        </w:rPr>
        <w:t xml:space="preserve">email discussion, </w:t>
      </w:r>
      <w:r w:rsidR="00162DBF">
        <w:rPr>
          <w:rFonts w:asciiTheme="minorHAnsi" w:hAnsiTheme="minorHAnsi" w:cstheme="minorHAnsi"/>
          <w:sz w:val="22"/>
          <w:szCs w:val="22"/>
        </w:rPr>
        <w:t>there was consensus on</w:t>
      </w:r>
      <w:r w:rsidR="006020C3">
        <w:rPr>
          <w:rFonts w:asciiTheme="minorHAnsi" w:hAnsiTheme="minorHAnsi" w:cstheme="minorHAnsi"/>
          <w:sz w:val="22"/>
          <w:szCs w:val="22"/>
        </w:rPr>
        <w:t xml:space="preserve"> PDCP duplication status </w:t>
      </w:r>
      <w:r w:rsidR="00162DBF">
        <w:rPr>
          <w:rFonts w:asciiTheme="minorHAnsi" w:hAnsiTheme="minorHAnsi" w:cstheme="minorHAnsi"/>
          <w:sz w:val="22"/>
          <w:szCs w:val="22"/>
        </w:rPr>
        <w:t>indication to the OAM</w:t>
      </w:r>
      <w:r w:rsidR="00797DEB" w:rsidRPr="0020525F">
        <w:rPr>
          <w:rFonts w:asciiTheme="minorHAnsi" w:hAnsiTheme="minorHAnsi" w:cstheme="minorHAnsi"/>
          <w:sz w:val="22"/>
          <w:szCs w:val="22"/>
        </w:rPr>
        <w:t xml:space="preserve">. </w:t>
      </w:r>
    </w:p>
    <w:p w14:paraId="0C8C6023" w14:textId="0D6F2DA3" w:rsidR="00A73064" w:rsidRDefault="000D1CA3" w:rsidP="00CE0424">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9264" behindDoc="0" locked="0" layoutInCell="1" allowOverlap="1" wp14:anchorId="7D3685FA" wp14:editId="06FAAB81">
                <wp:simplePos x="0" y="0"/>
                <wp:positionH relativeFrom="column">
                  <wp:posOffset>6824</wp:posOffset>
                </wp:positionH>
                <wp:positionV relativeFrom="paragraph">
                  <wp:posOffset>245745</wp:posOffset>
                </wp:positionV>
                <wp:extent cx="1828800" cy="1828800"/>
                <wp:effectExtent l="0" t="0" r="26035" b="1905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955F20" w14:textId="77777777" w:rsidR="000D1CA3" w:rsidRPr="002E10F3" w:rsidRDefault="000D1CA3" w:rsidP="000D1CA3">
                            <w:pPr>
                              <w:spacing w:after="0"/>
                              <w:rPr>
                                <w:rFonts w:ascii="Arial" w:eastAsia="SimSun" w:hAnsi="Arial" w:cs="Arial"/>
                                <w:b/>
                                <w:lang w:eastAsia="zh-CN"/>
                              </w:rPr>
                            </w:pPr>
                            <w:r w:rsidRPr="00887BEC">
                              <w:rPr>
                                <w:rFonts w:ascii="Arial" w:eastAsia="SimSun" w:hAnsi="Arial" w:cs="Arial"/>
                                <w:b/>
                                <w:sz w:val="22"/>
                                <w:lang w:eastAsia="zh-CN"/>
                              </w:rPr>
                              <w:t xml:space="preserve">Summary proposal 3: </w:t>
                            </w:r>
                            <w:r w:rsidRPr="0004715D">
                              <w:rPr>
                                <w:rFonts w:ascii="Arial" w:eastAsia="SimSun" w:hAnsi="Arial" w:cs="Arial"/>
                                <w:b/>
                                <w:sz w:val="22"/>
                                <w:lang w:eastAsia="zh-CN"/>
                              </w:rPr>
                              <w:t>For the accuracy of the result, t</w:t>
                            </w:r>
                            <w:r>
                              <w:rPr>
                                <w:rFonts w:ascii="Arial" w:eastAsia="SimSun" w:hAnsi="Arial" w:cs="Arial"/>
                                <w:b/>
                                <w:sz w:val="22"/>
                                <w:lang w:eastAsia="zh-CN"/>
                              </w:rPr>
                              <w:t>he M6 result with data marker (duplication indicator</w:t>
                            </w:r>
                            <w:r w:rsidRPr="0004715D">
                              <w:rPr>
                                <w:rFonts w:ascii="Arial" w:eastAsia="SimSun" w:hAnsi="Arial" w:cs="Arial"/>
                                <w:b/>
                                <w:sz w:val="22"/>
                                <w:lang w:eastAsia="zh-CN"/>
                              </w:rPr>
                              <w:t>) could be sent to the OAM by CU</w:t>
                            </w:r>
                            <w:r>
                              <w:rPr>
                                <w:rFonts w:ascii="Arial" w:eastAsia="SimSun" w:hAnsi="Arial" w:cs="Arial"/>
                                <w:b/>
                                <w:sz w:val="22"/>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D3685FA" id="_x0000_t202" coordsize="21600,21600" o:spt="202" path="m,l,21600r21600,l21600,xe">
                <v:stroke joinstyle="miter"/>
                <v:path gradientshapeok="t" o:connecttype="rect"/>
              </v:shapetype>
              <v:shape id="Text Box 1" o:spid="_x0000_s1026" type="#_x0000_t202" style="position:absolute;left:0;text-align:left;margin-left:.55pt;margin-top:19.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" filled="f" strokeweight=".5pt">
                <v:fill o:detectmouseclick="t"/>
                <v:textbox style="mso-fit-shape-to-text:t">
                  <w:txbxContent>
                    <w:p w14:paraId="50955F20" w14:textId="77777777" w:rsidR="000D1CA3" w:rsidRPr="002E10F3" w:rsidRDefault="000D1CA3" w:rsidP="000D1CA3">
                      <w:pPr>
                        <w:spacing w:after="0"/>
                        <w:rPr>
                          <w:rFonts w:ascii="Arial" w:eastAsia="SimSun" w:hAnsi="Arial" w:cs="Arial"/>
                          <w:b/>
                          <w:lang w:eastAsia="zh-CN"/>
                        </w:rPr>
                      </w:pPr>
                      <w:r w:rsidRPr="00887BEC">
                        <w:rPr>
                          <w:rFonts w:ascii="Arial" w:eastAsia="SimSun" w:hAnsi="Arial" w:cs="Arial"/>
                          <w:b/>
                          <w:sz w:val="22"/>
                          <w:lang w:eastAsia="zh-CN"/>
                        </w:rPr>
                        <w:t xml:space="preserve">Summary proposal 3: </w:t>
                      </w:r>
                      <w:r w:rsidRPr="0004715D">
                        <w:rPr>
                          <w:rFonts w:ascii="Arial" w:eastAsia="SimSun" w:hAnsi="Arial" w:cs="Arial"/>
                          <w:b/>
                          <w:sz w:val="22"/>
                          <w:lang w:eastAsia="zh-CN"/>
                        </w:rPr>
                        <w:t>For the accuracy of the result, t</w:t>
                      </w:r>
                      <w:r>
                        <w:rPr>
                          <w:rFonts w:ascii="Arial" w:eastAsia="SimSun" w:hAnsi="Arial" w:cs="Arial"/>
                          <w:b/>
                          <w:sz w:val="22"/>
                          <w:lang w:eastAsia="zh-CN"/>
                        </w:rPr>
                        <w:t>he M6 result with data marker (duplication indicator</w:t>
                      </w:r>
                      <w:r w:rsidRPr="0004715D">
                        <w:rPr>
                          <w:rFonts w:ascii="Arial" w:eastAsia="SimSun" w:hAnsi="Arial" w:cs="Arial"/>
                          <w:b/>
                          <w:sz w:val="22"/>
                          <w:lang w:eastAsia="zh-CN"/>
                        </w:rPr>
                        <w:t>) could be sent to the OAM by CU</w:t>
                      </w:r>
                      <w:r>
                        <w:rPr>
                          <w:rFonts w:ascii="Arial" w:eastAsia="SimSun" w:hAnsi="Arial" w:cs="Arial"/>
                          <w:b/>
                          <w:sz w:val="22"/>
                          <w:lang w:eastAsia="zh-CN"/>
                        </w:rPr>
                        <w:t>.</w:t>
                      </w:r>
                    </w:p>
                  </w:txbxContent>
                </v:textbox>
                <w10:wrap type="square"/>
              </v:shape>
            </w:pict>
          </mc:Fallback>
        </mc:AlternateContent>
      </w:r>
    </w:p>
    <w:p w14:paraId="54868299" w14:textId="77777777" w:rsidR="000D1CA3" w:rsidRDefault="000D1CA3" w:rsidP="00CE0424">
      <w:pPr>
        <w:pStyle w:val="BodyText"/>
        <w:rPr>
          <w:rFonts w:asciiTheme="minorHAnsi" w:hAnsiTheme="minorHAnsi" w:cstheme="minorHAnsi"/>
          <w:sz w:val="22"/>
          <w:szCs w:val="22"/>
        </w:rPr>
      </w:pPr>
    </w:p>
    <w:p w14:paraId="480700BB" w14:textId="68764A4E" w:rsidR="0025058C" w:rsidRPr="0020525F" w:rsidRDefault="0025058C" w:rsidP="00CE0424">
      <w:pPr>
        <w:pStyle w:val="BodyText"/>
        <w:rPr>
          <w:rFonts w:asciiTheme="minorHAnsi" w:hAnsiTheme="minorHAnsi" w:cstheme="minorHAnsi"/>
          <w:sz w:val="22"/>
          <w:szCs w:val="22"/>
        </w:rPr>
      </w:pPr>
      <w:r>
        <w:rPr>
          <w:rFonts w:asciiTheme="minorHAnsi" w:hAnsiTheme="minorHAnsi" w:cstheme="minorHAnsi"/>
          <w:sz w:val="22"/>
          <w:szCs w:val="22"/>
        </w:rPr>
        <w:t xml:space="preserve">In this contribution, we discuss </w:t>
      </w:r>
      <w:r w:rsidR="00237C27">
        <w:rPr>
          <w:rFonts w:asciiTheme="minorHAnsi" w:hAnsiTheme="minorHAnsi" w:cstheme="minorHAnsi"/>
          <w:sz w:val="22"/>
          <w:szCs w:val="22"/>
        </w:rPr>
        <w:t xml:space="preserve">further details associated to such </w:t>
      </w:r>
      <w:r w:rsidR="00E21E07">
        <w:rPr>
          <w:rFonts w:asciiTheme="minorHAnsi" w:hAnsiTheme="minorHAnsi" w:cstheme="minorHAnsi"/>
          <w:sz w:val="22"/>
          <w:szCs w:val="22"/>
        </w:rPr>
        <w:t>data markers that could be sent from the CU-UP to the OAM</w:t>
      </w:r>
      <w:r w:rsidR="00237C27">
        <w:rPr>
          <w:rFonts w:asciiTheme="minorHAnsi" w:hAnsiTheme="minorHAnsi" w:cstheme="minorHAnsi"/>
          <w:sz w:val="22"/>
          <w:szCs w:val="22"/>
        </w:rPr>
        <w:t xml:space="preserve"> which further enhances the </w:t>
      </w:r>
      <w:r w:rsidR="008A5AF2">
        <w:rPr>
          <w:rFonts w:asciiTheme="minorHAnsi" w:hAnsiTheme="minorHAnsi" w:cstheme="minorHAnsi"/>
          <w:sz w:val="22"/>
          <w:szCs w:val="22"/>
        </w:rPr>
        <w:t>immediate MDT feature</w:t>
      </w:r>
      <w:r w:rsidR="00E21E07">
        <w:rPr>
          <w:rFonts w:asciiTheme="minorHAnsi" w:hAnsiTheme="minorHAnsi" w:cstheme="minorHAnsi"/>
          <w:sz w:val="22"/>
          <w:szCs w:val="22"/>
        </w:rPr>
        <w:t>.</w:t>
      </w:r>
    </w:p>
    <w:p w14:paraId="6E5FC6FC" w14:textId="77777777" w:rsidR="004000E8" w:rsidRDefault="00230D18" w:rsidP="00CE0424">
      <w:pPr>
        <w:pStyle w:val="Heading1"/>
      </w:pPr>
      <w:bookmarkStart w:id="0" w:name="_Ref178064866"/>
      <w:r>
        <w:t>2</w:t>
      </w:r>
      <w:r>
        <w:tab/>
      </w:r>
      <w:r w:rsidR="004000E8" w:rsidRPr="00CE0424">
        <w:t>Discussion</w:t>
      </w:r>
      <w:bookmarkEnd w:id="0"/>
    </w:p>
    <w:p w14:paraId="53436BB4" w14:textId="0AF7353A" w:rsidR="00D8045A" w:rsidRPr="00D8045A" w:rsidRDefault="00E21E07" w:rsidP="00D8045A">
      <w:pPr>
        <w:rPr>
          <w:rFonts w:asciiTheme="minorHAnsi" w:hAnsiTheme="minorHAnsi" w:cstheme="minorHAnsi"/>
          <w:sz w:val="22"/>
          <w:szCs w:val="22"/>
        </w:rPr>
      </w:pPr>
      <w:r w:rsidRPr="00E21E07">
        <w:rPr>
          <w:rFonts w:asciiTheme="minorHAnsi" w:hAnsiTheme="minorHAnsi" w:cstheme="minorHAnsi"/>
          <w:sz w:val="22"/>
          <w:szCs w:val="22"/>
        </w:rPr>
        <w:t xml:space="preserve">The duplication </w:t>
      </w:r>
      <w:r>
        <w:rPr>
          <w:rFonts w:asciiTheme="minorHAnsi" w:hAnsiTheme="minorHAnsi" w:cstheme="minorHAnsi"/>
          <w:sz w:val="22"/>
          <w:szCs w:val="22"/>
        </w:rPr>
        <w:t xml:space="preserve">status indicator </w:t>
      </w:r>
      <w:r w:rsidR="00850C76">
        <w:rPr>
          <w:rFonts w:asciiTheme="minorHAnsi" w:hAnsiTheme="minorHAnsi" w:cstheme="minorHAnsi"/>
          <w:sz w:val="22"/>
          <w:szCs w:val="22"/>
        </w:rPr>
        <w:t>enables</w:t>
      </w:r>
      <w:r>
        <w:rPr>
          <w:rFonts w:asciiTheme="minorHAnsi" w:hAnsiTheme="minorHAnsi" w:cstheme="minorHAnsi"/>
          <w:sz w:val="22"/>
          <w:szCs w:val="22"/>
        </w:rPr>
        <w:t xml:space="preserve"> the OAM to identify how many packets were duplicated during the measurement interval. </w:t>
      </w:r>
      <w:r w:rsidR="0018127B">
        <w:rPr>
          <w:rFonts w:asciiTheme="minorHAnsi" w:hAnsiTheme="minorHAnsi" w:cstheme="minorHAnsi"/>
          <w:sz w:val="22"/>
          <w:szCs w:val="22"/>
        </w:rPr>
        <w:t xml:space="preserve">We would like </w:t>
      </w:r>
      <w:r w:rsidR="004A23EC">
        <w:rPr>
          <w:rFonts w:asciiTheme="minorHAnsi" w:hAnsiTheme="minorHAnsi" w:cstheme="minorHAnsi"/>
          <w:sz w:val="22"/>
          <w:szCs w:val="22"/>
        </w:rPr>
        <w:t>highlight that the CU-UP could dynamically enable/disable PDCP duplication during the measurement interval of MDT</w:t>
      </w:r>
      <w:r w:rsidR="006609F7">
        <w:rPr>
          <w:rFonts w:asciiTheme="minorHAnsi" w:hAnsiTheme="minorHAnsi" w:cstheme="minorHAnsi"/>
          <w:sz w:val="22"/>
          <w:szCs w:val="22"/>
        </w:rPr>
        <w:t xml:space="preserve">. This could be done for robustness reason or enhancing the throughput etc. Therefore, just a flag (PDCP duplication ON or PDCP duplication OFF) cannot be the correct data marker associated to the </w:t>
      </w:r>
      <w:r w:rsidR="0029590D">
        <w:rPr>
          <w:rFonts w:asciiTheme="minorHAnsi" w:hAnsiTheme="minorHAnsi" w:cstheme="minorHAnsi"/>
          <w:sz w:val="22"/>
          <w:szCs w:val="22"/>
        </w:rPr>
        <w:t>M6 measurement that is sent to the OAM.</w:t>
      </w:r>
    </w:p>
    <w:p w14:paraId="56DA1ACC" w14:textId="47C349D9" w:rsidR="00467D92" w:rsidRDefault="00467D92" w:rsidP="00D8045A">
      <w:pPr>
        <w:pStyle w:val="Observation"/>
      </w:pPr>
      <w:bookmarkStart w:id="1" w:name="_Toc68193941"/>
      <w:r>
        <w:t>T</w:t>
      </w:r>
      <w:r w:rsidRPr="00467D92">
        <w:t>he CU-UP could dynamically enable/disable PDCP duplication during the measurement interval of MDT</w:t>
      </w:r>
      <w:r w:rsidR="00D8045A">
        <w:t>.</w:t>
      </w:r>
      <w:r w:rsidR="002D193C">
        <w:t xml:space="preserve"> Therefore, t</w:t>
      </w:r>
      <w:r>
        <w:t xml:space="preserve">he PDCP duplication </w:t>
      </w:r>
      <w:r w:rsidRPr="00467D92">
        <w:t>data marker associated to the M6 measurement that is sent to the OAM</w:t>
      </w:r>
      <w:r w:rsidR="002D193C">
        <w:t xml:space="preserve"> cannot be just a ON/OFF flag.</w:t>
      </w:r>
      <w:bookmarkEnd w:id="1"/>
    </w:p>
    <w:p w14:paraId="40DFAA9B" w14:textId="6B6A650C" w:rsidR="00816671" w:rsidRDefault="004D21A5" w:rsidP="00E21E07">
      <w:pPr>
        <w:rPr>
          <w:rFonts w:asciiTheme="minorHAnsi" w:hAnsiTheme="minorHAnsi" w:cstheme="minorHAnsi"/>
          <w:sz w:val="22"/>
          <w:szCs w:val="22"/>
        </w:rPr>
      </w:pPr>
      <w:r>
        <w:rPr>
          <w:rFonts w:asciiTheme="minorHAnsi" w:hAnsiTheme="minorHAnsi" w:cstheme="minorHAnsi"/>
          <w:sz w:val="22"/>
          <w:szCs w:val="22"/>
        </w:rPr>
        <w:t xml:space="preserve">To ensure that the </w:t>
      </w:r>
      <w:r w:rsidR="00F327D9">
        <w:rPr>
          <w:rFonts w:asciiTheme="minorHAnsi" w:hAnsiTheme="minorHAnsi" w:cstheme="minorHAnsi"/>
          <w:sz w:val="22"/>
          <w:szCs w:val="22"/>
        </w:rPr>
        <w:t xml:space="preserve">dynamicity of PDCP duplication is </w:t>
      </w:r>
      <w:r w:rsidR="000C4414">
        <w:rPr>
          <w:rFonts w:asciiTheme="minorHAnsi" w:hAnsiTheme="minorHAnsi" w:cstheme="minorHAnsi"/>
          <w:sz w:val="22"/>
          <w:szCs w:val="22"/>
        </w:rPr>
        <w:t>handled</w:t>
      </w:r>
      <w:r w:rsidR="00F327D9">
        <w:rPr>
          <w:rFonts w:asciiTheme="minorHAnsi" w:hAnsiTheme="minorHAnsi" w:cstheme="minorHAnsi"/>
          <w:sz w:val="22"/>
          <w:szCs w:val="22"/>
        </w:rPr>
        <w:t xml:space="preserve"> during the measurement period, the CU-UP could include </w:t>
      </w:r>
      <w:r w:rsidR="00AA67AA">
        <w:rPr>
          <w:rFonts w:asciiTheme="minorHAnsi" w:hAnsiTheme="minorHAnsi" w:cstheme="minorHAnsi"/>
          <w:sz w:val="22"/>
          <w:szCs w:val="22"/>
        </w:rPr>
        <w:t xml:space="preserve">further detailed counters with the </w:t>
      </w:r>
      <w:r w:rsidR="002209EC">
        <w:rPr>
          <w:rFonts w:asciiTheme="minorHAnsi" w:hAnsiTheme="minorHAnsi" w:cstheme="minorHAnsi"/>
          <w:sz w:val="22"/>
          <w:szCs w:val="22"/>
        </w:rPr>
        <w:t xml:space="preserve">OAM. </w:t>
      </w:r>
      <w:r w:rsidR="00816671">
        <w:rPr>
          <w:rFonts w:asciiTheme="minorHAnsi" w:hAnsiTheme="minorHAnsi" w:cstheme="minorHAnsi"/>
          <w:sz w:val="22"/>
          <w:szCs w:val="22"/>
        </w:rPr>
        <w:t>The following has already been in agreed in RAN2#113 meeting in January</w:t>
      </w:r>
      <w:r w:rsidR="00BD467D">
        <w:rPr>
          <w:rFonts w:asciiTheme="minorHAnsi" w:hAnsiTheme="minorHAnsi" w:cstheme="minorHAnsi"/>
          <w:sz w:val="22"/>
          <w:szCs w:val="22"/>
        </w:rPr>
        <w:t xml:space="preserve"> for the total RAN delay computation </w:t>
      </w:r>
      <w:r w:rsidR="003E31CF">
        <w:rPr>
          <w:rFonts w:asciiTheme="minorHAnsi" w:hAnsiTheme="minorHAnsi" w:cstheme="minorHAnsi"/>
          <w:sz w:val="22"/>
          <w:szCs w:val="22"/>
        </w:rPr>
        <w:t>that needs to be reported to the Core network for end-to-end QoS monitoring purposes</w:t>
      </w:r>
      <w:r w:rsidR="00816671">
        <w:rPr>
          <w:rFonts w:asciiTheme="minorHAnsi" w:hAnsiTheme="minorHAnsi" w:cstheme="minorHAnsi"/>
          <w:sz w:val="22"/>
          <w:szCs w:val="22"/>
        </w:rPr>
        <w:t>.</w:t>
      </w:r>
    </w:p>
    <w:p w14:paraId="4A6F24E2" w14:textId="6D48AA02" w:rsidR="00D87A8D" w:rsidRDefault="009A1512" w:rsidP="00E21E07">
      <w:pPr>
        <w:rPr>
          <w:rFonts w:asciiTheme="minorHAnsi" w:hAnsiTheme="minorHAnsi" w:cstheme="minorHAnsi"/>
          <w:sz w:val="22"/>
          <w:szCs w:val="22"/>
        </w:rPr>
      </w:pPr>
      <w:r>
        <w:rPr>
          <w:noProof/>
        </w:rPr>
        <mc:AlternateContent>
          <mc:Choice Requires="wps">
            <w:drawing>
              <wp:anchor distT="0" distB="0" distL="114300" distR="114300" simplePos="0" relativeHeight="251661312" behindDoc="0" locked="0" layoutInCell="1" allowOverlap="1" wp14:anchorId="17AF01F8" wp14:editId="029E4046">
                <wp:simplePos x="0" y="0"/>
                <wp:positionH relativeFrom="column">
                  <wp:posOffset>0</wp:posOffset>
                </wp:positionH>
                <wp:positionV relativeFrom="paragraph">
                  <wp:posOffset>312259</wp:posOffset>
                </wp:positionV>
                <wp:extent cx="1828800" cy="1828800"/>
                <wp:effectExtent l="0" t="0" r="2603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12FB8A" w14:textId="77777777" w:rsidR="009A1512" w:rsidRPr="00725F74" w:rsidRDefault="009A1512" w:rsidP="009A1512">
                            <w:r w:rsidRPr="00242D1C">
                              <w:t>For QoS monitoring related delay reporting to CN, ‘weighted average (consider the number of packets) over MN and SN’ is used to calculate the total delay measurement M6 over MCG/SCG for split bearers WITHOUT PDCP duplication.</w:t>
                            </w:r>
                            <w:r>
                              <w:rPr>
                                <w:rFonts w:asciiTheme="minorHAnsi" w:hAnsiTheme="minorHAnsi" w:cstheme="minorHAnsi"/>
                                <w:sz w:val="22"/>
                                <w:szCs w:val="2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F01F8" id="Text Box 3" o:spid="_x0000_s1027" type="#_x0000_t202" style="position:absolute;margin-left:0;margin-top:24.6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" filled="f" strokeweight=".5pt">
                <v:fill o:detectmouseclick="t"/>
                <v:textbox style="mso-fit-shape-to-text:t">
                  <w:txbxContent>
                    <w:p w14:paraId="4212FB8A" w14:textId="77777777" w:rsidR="009A1512" w:rsidRPr="00725F74" w:rsidRDefault="009A1512" w:rsidP="009A1512">
                      <w:r w:rsidRPr="00242D1C">
                        <w:t>For QoS monitoring related delay reporting to CN, ‘weighted average (consider the number of packets) over MN and SN’ is used to calculate the total delay measurement M6 over MCG/SCG for split bearers WITHOUT PDCP duplication.</w:t>
                      </w:r>
                      <w:r>
                        <w:rPr>
                          <w:rFonts w:asciiTheme="minorHAnsi" w:hAnsiTheme="minorHAnsi" w:cstheme="minorHAnsi"/>
                          <w:sz w:val="22"/>
                          <w:szCs w:val="22"/>
                        </w:rPr>
                        <w:t xml:space="preserve"> </w:t>
                      </w:r>
                    </w:p>
                  </w:txbxContent>
                </v:textbox>
                <w10:wrap type="square"/>
              </v:shape>
            </w:pict>
          </mc:Fallback>
        </mc:AlternateContent>
      </w:r>
    </w:p>
    <w:p w14:paraId="5FB66F57" w14:textId="77777777" w:rsidR="00432173" w:rsidRDefault="003E31CF" w:rsidP="00E21E07">
      <w:pPr>
        <w:rPr>
          <w:rFonts w:asciiTheme="minorHAnsi" w:hAnsiTheme="minorHAnsi" w:cstheme="minorHAnsi"/>
          <w:sz w:val="22"/>
          <w:szCs w:val="22"/>
        </w:rPr>
      </w:pPr>
      <w:r>
        <w:rPr>
          <w:rFonts w:asciiTheme="minorHAnsi" w:hAnsiTheme="minorHAnsi" w:cstheme="minorHAnsi"/>
          <w:sz w:val="22"/>
          <w:szCs w:val="22"/>
        </w:rPr>
        <w:lastRenderedPageBreak/>
        <w:t xml:space="preserve">In this agreement, it is already indicated that the </w:t>
      </w:r>
      <w:r w:rsidR="004C1E86">
        <w:rPr>
          <w:rFonts w:asciiTheme="minorHAnsi" w:hAnsiTheme="minorHAnsi" w:cstheme="minorHAnsi"/>
          <w:sz w:val="22"/>
          <w:szCs w:val="22"/>
        </w:rPr>
        <w:t>total RAN delay calculation requires one to know the number of packets sent over MN and the number of packets sent over SN when the PDCP duplication is not enabled. Therefore, the same information can be conveyed to the OAM as well.</w:t>
      </w:r>
      <w:r w:rsidR="00432173">
        <w:rPr>
          <w:rFonts w:asciiTheme="minorHAnsi" w:hAnsiTheme="minorHAnsi" w:cstheme="minorHAnsi"/>
          <w:sz w:val="22"/>
          <w:szCs w:val="22"/>
        </w:rPr>
        <w:t xml:space="preserve"> </w:t>
      </w:r>
    </w:p>
    <w:p w14:paraId="18E0E854" w14:textId="5D164BBC" w:rsidR="00432173" w:rsidRDefault="00432173" w:rsidP="00432173">
      <w:pPr>
        <w:pStyle w:val="Observation"/>
      </w:pPr>
      <w:bookmarkStart w:id="2" w:name="_Toc68193942"/>
      <w:r>
        <w:t xml:space="preserve">OAM could </w:t>
      </w:r>
      <w:r w:rsidR="005D35A3">
        <w:t>benefit</w:t>
      </w:r>
      <w:r>
        <w:t xml:space="preserve"> from knowing the number of </w:t>
      </w:r>
      <w:r w:rsidR="00707166" w:rsidRPr="00707166">
        <w:t>packets sent over MN and the number of packets sent over SN when the PDCP duplication is not enabled</w:t>
      </w:r>
      <w:r w:rsidR="00707166">
        <w:t xml:space="preserve"> do that the OAM can compute the total RAN delay, if required</w:t>
      </w:r>
      <w:r>
        <w:t>.</w:t>
      </w:r>
      <w:bookmarkEnd w:id="2"/>
    </w:p>
    <w:p w14:paraId="240D3E98" w14:textId="77831ED7" w:rsidR="00D87A8D" w:rsidRDefault="00432173" w:rsidP="00E21E07">
      <w:pPr>
        <w:rPr>
          <w:rFonts w:asciiTheme="minorHAnsi" w:hAnsiTheme="minorHAnsi" w:cstheme="minorHAnsi"/>
          <w:sz w:val="22"/>
          <w:szCs w:val="22"/>
        </w:rPr>
      </w:pPr>
      <w:r>
        <w:rPr>
          <w:rFonts w:asciiTheme="minorHAnsi" w:hAnsiTheme="minorHAnsi" w:cstheme="minorHAnsi"/>
          <w:sz w:val="22"/>
          <w:szCs w:val="22"/>
        </w:rPr>
        <w:t xml:space="preserve">We believe that the </w:t>
      </w:r>
      <w:r w:rsidR="000E2505">
        <w:rPr>
          <w:rFonts w:asciiTheme="minorHAnsi" w:hAnsiTheme="minorHAnsi" w:cstheme="minorHAnsi"/>
          <w:sz w:val="22"/>
          <w:szCs w:val="22"/>
        </w:rPr>
        <w:t>same information is also useful for M5 and M7</w:t>
      </w:r>
      <w:r>
        <w:rPr>
          <w:rFonts w:asciiTheme="minorHAnsi" w:hAnsiTheme="minorHAnsi" w:cstheme="minorHAnsi"/>
          <w:sz w:val="22"/>
          <w:szCs w:val="22"/>
        </w:rPr>
        <w:t xml:space="preserve"> </w:t>
      </w:r>
      <w:r w:rsidR="000E2505">
        <w:rPr>
          <w:rFonts w:asciiTheme="minorHAnsi" w:hAnsiTheme="minorHAnsi" w:cstheme="minorHAnsi"/>
          <w:sz w:val="22"/>
          <w:szCs w:val="22"/>
        </w:rPr>
        <w:t>measurements as well.</w:t>
      </w:r>
      <w:r w:rsidR="00C40F43">
        <w:rPr>
          <w:rFonts w:asciiTheme="minorHAnsi" w:hAnsiTheme="minorHAnsi" w:cstheme="minorHAnsi"/>
          <w:sz w:val="22"/>
          <w:szCs w:val="22"/>
        </w:rPr>
        <w:t xml:space="preserve"> We provide the reasoning for the inclusion </w:t>
      </w:r>
      <w:r w:rsidR="000C42C7">
        <w:rPr>
          <w:rFonts w:asciiTheme="minorHAnsi" w:hAnsiTheme="minorHAnsi" w:cstheme="minorHAnsi"/>
          <w:sz w:val="22"/>
          <w:szCs w:val="22"/>
        </w:rPr>
        <w:t xml:space="preserve">of such measurements and </w:t>
      </w:r>
      <w:r w:rsidR="00ED21D6">
        <w:rPr>
          <w:rFonts w:asciiTheme="minorHAnsi" w:hAnsiTheme="minorHAnsi" w:cstheme="minorHAnsi"/>
          <w:sz w:val="22"/>
          <w:szCs w:val="22"/>
        </w:rPr>
        <w:t>some additional measurements as well.</w:t>
      </w:r>
    </w:p>
    <w:p w14:paraId="19BEE611" w14:textId="5497A9C9" w:rsidR="00472169" w:rsidRDefault="00472169" w:rsidP="00472169">
      <w:pPr>
        <w:pStyle w:val="Heading2"/>
      </w:pPr>
      <w:r>
        <w:t>2.</w:t>
      </w:r>
      <w:r w:rsidR="00BC04C1">
        <w:t>1</w:t>
      </w:r>
      <w:r>
        <w:tab/>
        <w:t>Overall packet loss rate calculation by OAM for split bearer scenarios</w:t>
      </w:r>
    </w:p>
    <w:p w14:paraId="0785D145" w14:textId="77777777" w:rsidR="00AC6111" w:rsidRDefault="007311E1" w:rsidP="00F11EC5">
      <w:pPr>
        <w:pStyle w:val="BodyText"/>
        <w:rPr>
          <w:rFonts w:asciiTheme="minorHAnsi" w:hAnsiTheme="minorHAnsi" w:cstheme="minorHAnsi"/>
          <w:sz w:val="22"/>
          <w:szCs w:val="22"/>
        </w:rPr>
      </w:pPr>
      <w:r w:rsidRPr="00B44AF7">
        <w:rPr>
          <w:rFonts w:asciiTheme="minorHAnsi" w:hAnsiTheme="minorHAnsi" w:cstheme="minorHAnsi"/>
          <w:sz w:val="22"/>
          <w:szCs w:val="22"/>
        </w:rPr>
        <w:t xml:space="preserve">Packet loss rate measurement includes </w:t>
      </w:r>
      <w:r w:rsidR="00AC6111">
        <w:rPr>
          <w:rFonts w:asciiTheme="minorHAnsi" w:hAnsiTheme="minorHAnsi" w:cstheme="minorHAnsi"/>
          <w:sz w:val="22"/>
          <w:szCs w:val="22"/>
        </w:rPr>
        <w:t>the following two packet loss rate components.</w:t>
      </w:r>
    </w:p>
    <w:p w14:paraId="5FBD6A3E" w14:textId="77777777" w:rsidR="00AC6111" w:rsidRDefault="007311E1" w:rsidP="00AC6111">
      <w:pPr>
        <w:pStyle w:val="BodyText"/>
        <w:numPr>
          <w:ilvl w:val="0"/>
          <w:numId w:val="24"/>
        </w:numPr>
        <w:rPr>
          <w:rFonts w:asciiTheme="minorHAnsi" w:hAnsiTheme="minorHAnsi" w:cstheme="minorHAnsi"/>
          <w:sz w:val="22"/>
          <w:szCs w:val="22"/>
        </w:rPr>
      </w:pPr>
      <w:r w:rsidRPr="00B44AF7">
        <w:rPr>
          <w:rFonts w:asciiTheme="minorHAnsi" w:hAnsiTheme="minorHAnsi" w:cstheme="minorHAnsi"/>
          <w:sz w:val="22"/>
          <w:szCs w:val="22"/>
        </w:rPr>
        <w:t xml:space="preserve">Uu packet loss rate which is the total number of packets that were not sent/received to/from the UE in DL/UL </w:t>
      </w:r>
      <w:r w:rsidR="00271D4B" w:rsidRPr="00B44AF7">
        <w:rPr>
          <w:rFonts w:asciiTheme="minorHAnsi" w:hAnsiTheme="minorHAnsi" w:cstheme="minorHAnsi"/>
          <w:sz w:val="22"/>
          <w:szCs w:val="22"/>
        </w:rPr>
        <w:t>by the DU</w:t>
      </w:r>
      <w:r w:rsidRPr="00B44AF7">
        <w:rPr>
          <w:rFonts w:asciiTheme="minorHAnsi" w:hAnsiTheme="minorHAnsi" w:cstheme="minorHAnsi"/>
          <w:sz w:val="22"/>
          <w:szCs w:val="22"/>
        </w:rPr>
        <w:t>.</w:t>
      </w:r>
      <w:r w:rsidR="00271D4B" w:rsidRPr="00B44AF7">
        <w:rPr>
          <w:rFonts w:asciiTheme="minorHAnsi" w:hAnsiTheme="minorHAnsi" w:cstheme="minorHAnsi"/>
          <w:sz w:val="22"/>
          <w:szCs w:val="22"/>
        </w:rPr>
        <w:t xml:space="preserve"> In a split bearer deployment, packets are sent from both MN and SN. </w:t>
      </w:r>
    </w:p>
    <w:p w14:paraId="79E62EFB" w14:textId="77777777" w:rsidR="00830F58" w:rsidRDefault="00BD1C53" w:rsidP="00830F58">
      <w:pPr>
        <w:pStyle w:val="BodyText"/>
        <w:numPr>
          <w:ilvl w:val="0"/>
          <w:numId w:val="24"/>
        </w:numPr>
        <w:rPr>
          <w:rFonts w:asciiTheme="minorHAnsi" w:hAnsiTheme="minorHAnsi" w:cstheme="minorHAnsi"/>
          <w:sz w:val="22"/>
          <w:szCs w:val="22"/>
        </w:rPr>
      </w:pPr>
      <w:r>
        <w:rPr>
          <w:rFonts w:asciiTheme="minorHAnsi" w:hAnsiTheme="minorHAnsi" w:cstheme="minorHAnsi"/>
          <w:sz w:val="22"/>
          <w:szCs w:val="22"/>
        </w:rPr>
        <w:t>F1-U</w:t>
      </w:r>
      <w:r w:rsidR="003E33E2">
        <w:rPr>
          <w:rFonts w:asciiTheme="minorHAnsi" w:hAnsiTheme="minorHAnsi" w:cstheme="minorHAnsi"/>
          <w:sz w:val="22"/>
          <w:szCs w:val="22"/>
        </w:rPr>
        <w:t>/X2/Xn</w:t>
      </w:r>
      <w:r>
        <w:rPr>
          <w:rFonts w:asciiTheme="minorHAnsi" w:hAnsiTheme="minorHAnsi" w:cstheme="minorHAnsi"/>
          <w:sz w:val="22"/>
          <w:szCs w:val="22"/>
        </w:rPr>
        <w:t xml:space="preserve"> packet loss rate</w:t>
      </w:r>
      <w:r w:rsidR="00872F1C">
        <w:rPr>
          <w:rFonts w:asciiTheme="minorHAnsi" w:hAnsiTheme="minorHAnsi" w:cstheme="minorHAnsi"/>
          <w:sz w:val="22"/>
          <w:szCs w:val="22"/>
        </w:rPr>
        <w:t>. Again, here also there will be two components one each for MN and SN.</w:t>
      </w:r>
    </w:p>
    <w:p w14:paraId="292ABE03" w14:textId="13C7420B" w:rsidR="00243D07" w:rsidRDefault="00830F58" w:rsidP="00830F58">
      <w:pPr>
        <w:pStyle w:val="BodyText"/>
        <w:rPr>
          <w:rFonts w:asciiTheme="minorHAnsi" w:hAnsiTheme="minorHAnsi" w:cstheme="minorHAnsi"/>
          <w:sz w:val="22"/>
          <w:szCs w:val="22"/>
        </w:rPr>
      </w:pPr>
      <w:r>
        <w:rPr>
          <w:rFonts w:asciiTheme="minorHAnsi" w:hAnsiTheme="minorHAnsi" w:cstheme="minorHAnsi"/>
          <w:sz w:val="22"/>
          <w:szCs w:val="22"/>
        </w:rPr>
        <w:t>Based on the above, the</w:t>
      </w:r>
      <w:r w:rsidR="00D17568">
        <w:rPr>
          <w:rFonts w:asciiTheme="minorHAnsi" w:hAnsiTheme="minorHAnsi" w:cstheme="minorHAnsi"/>
          <w:sz w:val="22"/>
          <w:szCs w:val="22"/>
        </w:rPr>
        <w:t xml:space="preserve"> OAM receives four </w:t>
      </w:r>
      <w:r w:rsidR="00590FA7">
        <w:rPr>
          <w:rFonts w:asciiTheme="minorHAnsi" w:hAnsiTheme="minorHAnsi" w:cstheme="minorHAnsi"/>
          <w:sz w:val="22"/>
          <w:szCs w:val="22"/>
        </w:rPr>
        <w:t xml:space="preserve">different measurements associated to packet loss rate </w:t>
      </w:r>
      <w:r w:rsidR="00C71C9B">
        <w:rPr>
          <w:rFonts w:asciiTheme="minorHAnsi" w:hAnsiTheme="minorHAnsi" w:cstheme="minorHAnsi"/>
          <w:sz w:val="22"/>
          <w:szCs w:val="22"/>
        </w:rPr>
        <w:t xml:space="preserve">for a split bearer </w:t>
      </w:r>
      <w:r w:rsidR="00B536C7">
        <w:rPr>
          <w:rFonts w:asciiTheme="minorHAnsi" w:hAnsiTheme="minorHAnsi" w:cstheme="minorHAnsi"/>
          <w:sz w:val="22"/>
          <w:szCs w:val="22"/>
        </w:rPr>
        <w:t>sce</w:t>
      </w:r>
      <w:r w:rsidR="00243D07">
        <w:rPr>
          <w:rFonts w:asciiTheme="minorHAnsi" w:hAnsiTheme="minorHAnsi" w:cstheme="minorHAnsi"/>
          <w:sz w:val="22"/>
          <w:szCs w:val="22"/>
        </w:rPr>
        <w:t>nario</w:t>
      </w:r>
      <w:r w:rsidR="00184D8D">
        <w:rPr>
          <w:rFonts w:asciiTheme="minorHAnsi" w:hAnsiTheme="minorHAnsi" w:cstheme="minorHAnsi"/>
          <w:sz w:val="22"/>
          <w:szCs w:val="22"/>
        </w:rPr>
        <w:t xml:space="preserve"> and on top of this the OAM can receive a</w:t>
      </w:r>
      <w:r w:rsidR="007042B3">
        <w:rPr>
          <w:rFonts w:asciiTheme="minorHAnsi" w:hAnsiTheme="minorHAnsi" w:cstheme="minorHAnsi"/>
          <w:sz w:val="22"/>
          <w:szCs w:val="22"/>
        </w:rPr>
        <w:t>dditional information</w:t>
      </w:r>
      <w:r w:rsidR="00184D8D">
        <w:rPr>
          <w:rFonts w:asciiTheme="minorHAnsi" w:hAnsiTheme="minorHAnsi" w:cstheme="minorHAnsi"/>
          <w:sz w:val="22"/>
          <w:szCs w:val="22"/>
        </w:rPr>
        <w:t xml:space="preserve"> from the CU-UP </w:t>
      </w:r>
      <w:r w:rsidR="007042B3">
        <w:rPr>
          <w:rFonts w:asciiTheme="minorHAnsi" w:hAnsiTheme="minorHAnsi" w:cstheme="minorHAnsi"/>
          <w:sz w:val="22"/>
          <w:szCs w:val="22"/>
        </w:rPr>
        <w:t xml:space="preserve">using which the OAM can derive the overall packet loss rate </w:t>
      </w:r>
      <w:r w:rsidR="007042B3" w:rsidRPr="00BD3EF4">
        <w:rPr>
          <w:rFonts w:asciiTheme="minorHAnsi" w:hAnsiTheme="minorHAnsi" w:cstheme="minorHAnsi"/>
          <w:sz w:val="22"/>
          <w:szCs w:val="22"/>
        </w:rPr>
        <w:t xml:space="preserve">for the </w:t>
      </w:r>
      <w:r w:rsidR="007042B3">
        <w:rPr>
          <w:rFonts w:asciiTheme="minorHAnsi" w:hAnsiTheme="minorHAnsi" w:cstheme="minorHAnsi"/>
          <w:sz w:val="22"/>
          <w:szCs w:val="22"/>
        </w:rPr>
        <w:t xml:space="preserve">split </w:t>
      </w:r>
      <w:r w:rsidR="007042B3" w:rsidRPr="00BD3EF4">
        <w:rPr>
          <w:rFonts w:asciiTheme="minorHAnsi" w:hAnsiTheme="minorHAnsi" w:cstheme="minorHAnsi"/>
          <w:sz w:val="22"/>
          <w:szCs w:val="22"/>
        </w:rPr>
        <w:t>bearer</w:t>
      </w:r>
      <w:r w:rsidR="00AC6111" w:rsidRPr="00830F58">
        <w:rPr>
          <w:rFonts w:asciiTheme="minorHAnsi" w:hAnsiTheme="minorHAnsi" w:cstheme="minorHAnsi"/>
          <w:sz w:val="22"/>
          <w:szCs w:val="22"/>
        </w:rPr>
        <w:t>.</w:t>
      </w:r>
      <w:r w:rsidR="007042B3">
        <w:rPr>
          <w:rFonts w:asciiTheme="minorHAnsi" w:hAnsiTheme="minorHAnsi" w:cstheme="minorHAnsi"/>
          <w:sz w:val="22"/>
          <w:szCs w:val="22"/>
        </w:rPr>
        <w:t xml:space="preserve"> Consider the following example.</w:t>
      </w:r>
    </w:p>
    <w:p w14:paraId="3909C708" w14:textId="5BF94B3F" w:rsidR="0046454C" w:rsidRDefault="0099435E" w:rsidP="00830F58">
      <w:pPr>
        <w:pStyle w:val="BodyText"/>
        <w:rPr>
          <w:rFonts w:asciiTheme="minorHAnsi" w:hAnsiTheme="minorHAnsi" w:cstheme="minorHAnsi"/>
          <w:sz w:val="22"/>
          <w:szCs w:val="22"/>
        </w:rPr>
      </w:pPr>
      <w:r>
        <w:rPr>
          <w:rFonts w:asciiTheme="minorHAnsi" w:hAnsiTheme="minorHAnsi" w:cstheme="minorHAnsi"/>
          <w:sz w:val="22"/>
          <w:szCs w:val="22"/>
        </w:rPr>
        <w:t>In total 100</w:t>
      </w:r>
      <w:r w:rsidR="005244BE">
        <w:rPr>
          <w:rFonts w:asciiTheme="minorHAnsi" w:hAnsiTheme="minorHAnsi" w:cstheme="minorHAnsi"/>
          <w:sz w:val="22"/>
          <w:szCs w:val="22"/>
        </w:rPr>
        <w:t>0</w:t>
      </w:r>
      <w:r>
        <w:rPr>
          <w:rFonts w:asciiTheme="minorHAnsi" w:hAnsiTheme="minorHAnsi" w:cstheme="minorHAnsi"/>
          <w:sz w:val="22"/>
          <w:szCs w:val="22"/>
        </w:rPr>
        <w:t xml:space="preserve"> packets were sent by the CU-UP</w:t>
      </w:r>
      <w:r w:rsidR="007A1990">
        <w:rPr>
          <w:rFonts w:asciiTheme="minorHAnsi" w:hAnsiTheme="minorHAnsi" w:cstheme="minorHAnsi"/>
          <w:sz w:val="22"/>
          <w:szCs w:val="22"/>
        </w:rPr>
        <w:t xml:space="preserve"> </w:t>
      </w:r>
      <w:r>
        <w:rPr>
          <w:rFonts w:asciiTheme="minorHAnsi" w:hAnsiTheme="minorHAnsi" w:cstheme="minorHAnsi"/>
          <w:sz w:val="22"/>
          <w:szCs w:val="22"/>
        </w:rPr>
        <w:t>of which 10</w:t>
      </w:r>
      <w:r w:rsidR="005244BE">
        <w:rPr>
          <w:rFonts w:asciiTheme="minorHAnsi" w:hAnsiTheme="minorHAnsi" w:cstheme="minorHAnsi"/>
          <w:sz w:val="22"/>
          <w:szCs w:val="22"/>
        </w:rPr>
        <w:t>0</w:t>
      </w:r>
      <w:r>
        <w:rPr>
          <w:rFonts w:asciiTheme="minorHAnsi" w:hAnsiTheme="minorHAnsi" w:cstheme="minorHAnsi"/>
          <w:sz w:val="22"/>
          <w:szCs w:val="22"/>
        </w:rPr>
        <w:t xml:space="preserve"> packets were duplicated. </w:t>
      </w:r>
      <w:r w:rsidR="008B6C3F">
        <w:rPr>
          <w:rFonts w:asciiTheme="minorHAnsi" w:hAnsiTheme="minorHAnsi" w:cstheme="minorHAnsi"/>
          <w:sz w:val="22"/>
          <w:szCs w:val="22"/>
        </w:rPr>
        <w:t>Amongst the 90</w:t>
      </w:r>
      <w:r w:rsidR="005244BE">
        <w:rPr>
          <w:rFonts w:asciiTheme="minorHAnsi" w:hAnsiTheme="minorHAnsi" w:cstheme="minorHAnsi"/>
          <w:sz w:val="22"/>
          <w:szCs w:val="22"/>
        </w:rPr>
        <w:t>0</w:t>
      </w:r>
      <w:r w:rsidR="008B6C3F">
        <w:rPr>
          <w:rFonts w:asciiTheme="minorHAnsi" w:hAnsiTheme="minorHAnsi" w:cstheme="minorHAnsi"/>
          <w:sz w:val="22"/>
          <w:szCs w:val="22"/>
        </w:rPr>
        <w:t xml:space="preserve"> remaining packets, 5</w:t>
      </w:r>
      <w:r w:rsidR="005244BE">
        <w:rPr>
          <w:rFonts w:asciiTheme="minorHAnsi" w:hAnsiTheme="minorHAnsi" w:cstheme="minorHAnsi"/>
          <w:sz w:val="22"/>
          <w:szCs w:val="22"/>
        </w:rPr>
        <w:t>0</w:t>
      </w:r>
      <w:r w:rsidR="008B6C3F">
        <w:rPr>
          <w:rFonts w:asciiTheme="minorHAnsi" w:hAnsiTheme="minorHAnsi" w:cstheme="minorHAnsi"/>
          <w:sz w:val="22"/>
          <w:szCs w:val="22"/>
        </w:rPr>
        <w:t xml:space="preserve"> packets were sent over MN (low band cell with small bandwidth) and 85</w:t>
      </w:r>
      <w:r w:rsidR="00611819">
        <w:rPr>
          <w:rFonts w:asciiTheme="minorHAnsi" w:hAnsiTheme="minorHAnsi" w:cstheme="minorHAnsi"/>
          <w:sz w:val="22"/>
          <w:szCs w:val="22"/>
        </w:rPr>
        <w:t>0</w:t>
      </w:r>
      <w:r w:rsidR="008B6C3F">
        <w:rPr>
          <w:rFonts w:asciiTheme="minorHAnsi" w:hAnsiTheme="minorHAnsi" w:cstheme="minorHAnsi"/>
          <w:sz w:val="22"/>
          <w:szCs w:val="22"/>
        </w:rPr>
        <w:t xml:space="preserve"> packets were sent over SN (</w:t>
      </w:r>
      <w:r w:rsidR="005337FF">
        <w:rPr>
          <w:rFonts w:asciiTheme="minorHAnsi" w:hAnsiTheme="minorHAnsi" w:cstheme="minorHAnsi"/>
          <w:sz w:val="22"/>
          <w:szCs w:val="22"/>
        </w:rPr>
        <w:t>high band cell with large bandwidth</w:t>
      </w:r>
      <w:r w:rsidR="008B6C3F">
        <w:rPr>
          <w:rFonts w:asciiTheme="minorHAnsi" w:hAnsiTheme="minorHAnsi" w:cstheme="minorHAnsi"/>
          <w:sz w:val="22"/>
          <w:szCs w:val="22"/>
        </w:rPr>
        <w:t>).</w:t>
      </w:r>
      <w:r w:rsidR="005337FF">
        <w:rPr>
          <w:rFonts w:asciiTheme="minorHAnsi" w:hAnsiTheme="minorHAnsi" w:cstheme="minorHAnsi"/>
          <w:sz w:val="22"/>
          <w:szCs w:val="22"/>
        </w:rPr>
        <w:t xml:space="preserve"> Now, MN reports a Uu packet loss rate of </w:t>
      </w:r>
      <w:r w:rsidR="00576134">
        <w:rPr>
          <w:rFonts w:asciiTheme="minorHAnsi" w:hAnsiTheme="minorHAnsi" w:cstheme="minorHAnsi"/>
          <w:sz w:val="22"/>
          <w:szCs w:val="22"/>
        </w:rPr>
        <w:t>2</w:t>
      </w:r>
      <w:r w:rsidR="005337FF">
        <w:rPr>
          <w:rFonts w:asciiTheme="minorHAnsi" w:hAnsiTheme="minorHAnsi" w:cstheme="minorHAnsi"/>
          <w:sz w:val="22"/>
          <w:szCs w:val="22"/>
        </w:rPr>
        <w:t xml:space="preserve">% and the SN reports a Uu packet loss rate of </w:t>
      </w:r>
      <w:r w:rsidR="00576134">
        <w:rPr>
          <w:rFonts w:asciiTheme="minorHAnsi" w:hAnsiTheme="minorHAnsi" w:cstheme="minorHAnsi"/>
          <w:sz w:val="22"/>
          <w:szCs w:val="22"/>
        </w:rPr>
        <w:t>1</w:t>
      </w:r>
      <w:r w:rsidR="0046454C">
        <w:rPr>
          <w:rFonts w:asciiTheme="minorHAnsi" w:hAnsiTheme="minorHAnsi" w:cstheme="minorHAnsi"/>
          <w:sz w:val="22"/>
          <w:szCs w:val="22"/>
        </w:rPr>
        <w:t xml:space="preserve">% during the measurement period. </w:t>
      </w:r>
    </w:p>
    <w:p w14:paraId="686C3E1B" w14:textId="77777777" w:rsidR="005C74F3" w:rsidRDefault="0046454C" w:rsidP="00830F58">
      <w:pPr>
        <w:pStyle w:val="BodyText"/>
        <w:rPr>
          <w:rFonts w:asciiTheme="minorHAnsi" w:hAnsiTheme="minorHAnsi" w:cstheme="minorHAnsi"/>
          <w:sz w:val="22"/>
          <w:szCs w:val="22"/>
        </w:rPr>
      </w:pPr>
      <w:r>
        <w:rPr>
          <w:rFonts w:asciiTheme="minorHAnsi" w:hAnsiTheme="minorHAnsi" w:cstheme="minorHAnsi"/>
          <w:sz w:val="22"/>
          <w:szCs w:val="22"/>
        </w:rPr>
        <w:t xml:space="preserve">Based on all the above information, one could calculate the total </w:t>
      </w:r>
      <w:r w:rsidR="005C74F3">
        <w:rPr>
          <w:rFonts w:asciiTheme="minorHAnsi" w:hAnsiTheme="minorHAnsi" w:cstheme="minorHAnsi"/>
          <w:sz w:val="22"/>
          <w:szCs w:val="22"/>
        </w:rPr>
        <w:t>packet loss rate as follows.</w:t>
      </w:r>
    </w:p>
    <w:p w14:paraId="1C193079" w14:textId="690A9F48" w:rsidR="004234DA" w:rsidRDefault="008641E8" w:rsidP="005C74F3">
      <w:pPr>
        <w:pStyle w:val="BodyText"/>
        <w:numPr>
          <w:ilvl w:val="0"/>
          <w:numId w:val="26"/>
        </w:numPr>
        <w:rPr>
          <w:rFonts w:asciiTheme="minorHAnsi" w:hAnsiTheme="minorHAnsi" w:cstheme="minorHAnsi"/>
          <w:sz w:val="22"/>
          <w:szCs w:val="22"/>
        </w:rPr>
      </w:pPr>
      <w:r>
        <w:rPr>
          <w:rFonts w:asciiTheme="minorHAnsi" w:hAnsiTheme="minorHAnsi" w:cstheme="minorHAnsi"/>
          <w:sz w:val="22"/>
          <w:szCs w:val="22"/>
        </w:rPr>
        <w:t>P</w:t>
      </w:r>
      <w:r w:rsidR="00A409F1">
        <w:rPr>
          <w:rFonts w:asciiTheme="minorHAnsi" w:hAnsiTheme="minorHAnsi" w:cstheme="minorHAnsi"/>
          <w:sz w:val="22"/>
          <w:szCs w:val="22"/>
        </w:rPr>
        <w:t xml:space="preserve">robability of losing a duplicated packet </w:t>
      </w:r>
      <w:r>
        <w:rPr>
          <w:rFonts w:asciiTheme="minorHAnsi" w:hAnsiTheme="minorHAnsi" w:cstheme="minorHAnsi"/>
          <w:sz w:val="22"/>
          <w:szCs w:val="22"/>
        </w:rPr>
        <w:t xml:space="preserve">= </w:t>
      </w:r>
      <w:r w:rsidR="004234DA">
        <w:rPr>
          <w:rFonts w:asciiTheme="minorHAnsi" w:hAnsiTheme="minorHAnsi" w:cstheme="minorHAnsi"/>
          <w:sz w:val="22"/>
          <w:szCs w:val="22"/>
        </w:rPr>
        <w:t xml:space="preserve">2%*1% = </w:t>
      </w:r>
      <w:r w:rsidR="00A409F1">
        <w:rPr>
          <w:rFonts w:asciiTheme="minorHAnsi" w:hAnsiTheme="minorHAnsi" w:cstheme="minorHAnsi"/>
          <w:sz w:val="22"/>
          <w:szCs w:val="22"/>
        </w:rPr>
        <w:t xml:space="preserve"> </w:t>
      </w:r>
      <w:r w:rsidR="004234DA">
        <w:rPr>
          <w:rFonts w:asciiTheme="minorHAnsi" w:hAnsiTheme="minorHAnsi" w:cstheme="minorHAnsi"/>
          <w:sz w:val="22"/>
          <w:szCs w:val="22"/>
        </w:rPr>
        <w:t>0.02%</w:t>
      </w:r>
    </w:p>
    <w:p w14:paraId="4DA4D648" w14:textId="54E0E7C1" w:rsidR="00AF2BF5" w:rsidRDefault="00AF2BF5" w:rsidP="00AF2BF5">
      <w:pPr>
        <w:pStyle w:val="BodyText"/>
        <w:ind w:left="720"/>
        <w:rPr>
          <w:rFonts w:asciiTheme="minorHAnsi" w:hAnsiTheme="minorHAnsi" w:cstheme="minorHAnsi"/>
          <w:sz w:val="22"/>
          <w:szCs w:val="22"/>
        </w:rPr>
      </w:pPr>
      <m:oMathPara>
        <m:oMath>
          <m:r>
            <w:rPr>
              <w:rFonts w:ascii="Cambria Math" w:hAnsi="Cambria Math" w:cstheme="minorHAnsi"/>
              <w:sz w:val="22"/>
              <w:szCs w:val="22"/>
            </w:rPr>
            <m:t xml:space="preserve">Number of lost packets= </m:t>
          </m:r>
          <m:d>
            <m:dPr>
              <m:ctrlPr>
                <w:rPr>
                  <w:rFonts w:ascii="Cambria Math" w:hAnsi="Cambria Math" w:cstheme="minorHAnsi"/>
                  <w:i/>
                  <w:sz w:val="22"/>
                  <w:szCs w:val="22"/>
                </w:rPr>
              </m:ctrlPr>
            </m:dPr>
            <m:e>
              <m:r>
                <w:rPr>
                  <w:rFonts w:ascii="Cambria Math" w:hAnsi="Cambria Math" w:cstheme="minorHAnsi"/>
                  <w:sz w:val="22"/>
                  <w:szCs w:val="22"/>
                </w:rPr>
                <m:t>Num of duplicated packet*prob of losing a duplicated packet</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non-duplicated packet over MN*prob of losing a non-duplicated packet over MN</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non-duplicated packet over SN*prob of losing a non-duplicated packet over SN</m:t>
              </m:r>
            </m:e>
          </m:d>
          <m:r>
            <w:rPr>
              <w:rFonts w:ascii="Cambria Math" w:hAnsi="Cambria Math" w:cstheme="minorHAnsi"/>
              <w:sz w:val="22"/>
              <w:szCs w:val="22"/>
            </w:rPr>
            <m:t xml:space="preserve"> = </m:t>
          </m:r>
          <m:d>
            <m:dPr>
              <m:ctrlPr>
                <w:rPr>
                  <w:rFonts w:ascii="Cambria Math" w:hAnsi="Cambria Math" w:cstheme="minorHAnsi"/>
                  <w:i/>
                  <w:sz w:val="22"/>
                  <w:szCs w:val="22"/>
                </w:rPr>
              </m:ctrlPr>
            </m:dPr>
            <m:e>
              <m:r>
                <w:rPr>
                  <w:rFonts w:ascii="Cambria Math" w:hAnsi="Cambria Math" w:cstheme="minorHAnsi"/>
                  <w:sz w:val="22"/>
                  <w:szCs w:val="22"/>
                </w:rPr>
                <m:t>0.0002*100</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0.02*50</m:t>
              </m:r>
            </m:e>
          </m:d>
          <m:r>
            <w:rPr>
              <w:rFonts w:ascii="Cambria Math" w:hAnsi="Cambria Math" w:cstheme="minorHAnsi"/>
              <w:sz w:val="22"/>
              <w:szCs w:val="22"/>
            </w:rPr>
            <m:t xml:space="preserve">+ </m:t>
          </m:r>
          <m:d>
            <m:dPr>
              <m:ctrlPr>
                <w:rPr>
                  <w:rFonts w:ascii="Cambria Math" w:hAnsi="Cambria Math" w:cstheme="minorHAnsi"/>
                  <w:i/>
                  <w:sz w:val="22"/>
                  <w:szCs w:val="22"/>
                </w:rPr>
              </m:ctrlPr>
            </m:dPr>
            <m:e>
              <m:r>
                <w:rPr>
                  <w:rFonts w:ascii="Cambria Math" w:hAnsi="Cambria Math" w:cstheme="minorHAnsi"/>
                  <w:sz w:val="22"/>
                  <w:szCs w:val="22"/>
                </w:rPr>
                <m:t>0.01*850</m:t>
              </m:r>
            </m:e>
          </m:d>
          <m:r>
            <w:rPr>
              <w:rFonts w:ascii="Cambria Math" w:hAnsi="Cambria Math" w:cstheme="minorHAnsi"/>
              <w:sz w:val="22"/>
              <w:szCs w:val="22"/>
            </w:rPr>
            <m:t>=9.502 packets</m:t>
          </m:r>
        </m:oMath>
      </m:oMathPara>
    </w:p>
    <w:p w14:paraId="1ECFAC57" w14:textId="2CD91485" w:rsidR="007A1990" w:rsidRDefault="00BC4C1E" w:rsidP="007A1990">
      <w:pPr>
        <w:pStyle w:val="BodyText"/>
        <w:rPr>
          <w:rFonts w:asciiTheme="minorHAnsi" w:hAnsiTheme="minorHAnsi" w:cstheme="minorHAnsi"/>
          <w:sz w:val="22"/>
          <w:szCs w:val="22"/>
        </w:rPr>
      </w:pPr>
      <w:r>
        <w:rPr>
          <w:rFonts w:asciiTheme="minorHAnsi" w:hAnsiTheme="minorHAnsi" w:cstheme="minorHAnsi"/>
          <w:sz w:val="22"/>
          <w:szCs w:val="22"/>
        </w:rPr>
        <w:t xml:space="preserve">Therefore, the </w:t>
      </w:r>
      <w:r w:rsidR="000871F0">
        <w:rPr>
          <w:rFonts w:asciiTheme="minorHAnsi" w:hAnsiTheme="minorHAnsi" w:cstheme="minorHAnsi"/>
          <w:sz w:val="22"/>
          <w:szCs w:val="22"/>
        </w:rPr>
        <w:t>overall packet loss rate is (9.502/1000)</w:t>
      </w:r>
      <w:r w:rsidR="00E7021D">
        <w:rPr>
          <w:rFonts w:asciiTheme="minorHAnsi" w:hAnsiTheme="minorHAnsi" w:cstheme="minorHAnsi"/>
          <w:sz w:val="22"/>
          <w:szCs w:val="22"/>
        </w:rPr>
        <w:t>*100</w:t>
      </w:r>
      <w:r w:rsidR="000871F0">
        <w:rPr>
          <w:rFonts w:asciiTheme="minorHAnsi" w:hAnsiTheme="minorHAnsi" w:cstheme="minorHAnsi"/>
          <w:sz w:val="22"/>
          <w:szCs w:val="22"/>
        </w:rPr>
        <w:t xml:space="preserve">= </w:t>
      </w:r>
      <w:r w:rsidR="00E7021D">
        <w:rPr>
          <w:rFonts w:asciiTheme="minorHAnsi" w:hAnsiTheme="minorHAnsi" w:cstheme="minorHAnsi"/>
          <w:sz w:val="22"/>
          <w:szCs w:val="22"/>
        </w:rPr>
        <w:t>0.9502%</w:t>
      </w:r>
    </w:p>
    <w:p w14:paraId="4FBEDF25" w14:textId="7C0A61D7" w:rsidR="00F24005" w:rsidRDefault="00DD0639" w:rsidP="00830F58">
      <w:pPr>
        <w:pStyle w:val="BodyText"/>
        <w:rPr>
          <w:rFonts w:asciiTheme="minorHAnsi" w:hAnsiTheme="minorHAnsi" w:cstheme="minorHAnsi"/>
          <w:sz w:val="22"/>
          <w:szCs w:val="22"/>
        </w:rPr>
      </w:pPr>
      <w:r>
        <w:rPr>
          <w:rFonts w:asciiTheme="minorHAnsi" w:hAnsiTheme="minorHAnsi" w:cstheme="minorHAnsi"/>
          <w:sz w:val="22"/>
          <w:szCs w:val="22"/>
        </w:rPr>
        <w:t>Thus, to calculate the overall Uu packet loss rate in a split bearer scenario, the OAM would require the following measur</w:t>
      </w:r>
      <w:r w:rsidR="00E2104D">
        <w:rPr>
          <w:rFonts w:asciiTheme="minorHAnsi" w:hAnsiTheme="minorHAnsi" w:cstheme="minorHAnsi"/>
          <w:sz w:val="22"/>
          <w:szCs w:val="22"/>
        </w:rPr>
        <w:t>e</w:t>
      </w:r>
      <w:r>
        <w:rPr>
          <w:rFonts w:asciiTheme="minorHAnsi" w:hAnsiTheme="minorHAnsi" w:cstheme="minorHAnsi"/>
          <w:sz w:val="22"/>
          <w:szCs w:val="22"/>
        </w:rPr>
        <w:t>ments.</w:t>
      </w:r>
    </w:p>
    <w:p w14:paraId="1D1F07F3" w14:textId="77777777" w:rsidR="00DD0639" w:rsidRDefault="00DD0639" w:rsidP="00830F58">
      <w:pPr>
        <w:pStyle w:val="BodyText"/>
        <w:rPr>
          <w:rFonts w:asciiTheme="minorHAnsi" w:hAnsiTheme="minorHAnsi" w:cstheme="minorHAnsi"/>
          <w:sz w:val="22"/>
          <w:szCs w:val="22"/>
        </w:rPr>
      </w:pPr>
    </w:p>
    <w:p w14:paraId="37A03FDE" w14:textId="1F2973D3" w:rsidR="00472169" w:rsidRDefault="003C2760"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MN gNB-DU Uu packet loss</w:t>
      </w:r>
      <w:r w:rsidR="00AC6111" w:rsidRPr="00830F58">
        <w:rPr>
          <w:rFonts w:asciiTheme="minorHAnsi" w:hAnsiTheme="minorHAnsi" w:cstheme="minorHAnsi"/>
          <w:sz w:val="22"/>
          <w:szCs w:val="22"/>
        </w:rPr>
        <w:t xml:space="preserve"> </w:t>
      </w:r>
      <w:r>
        <w:rPr>
          <w:rFonts w:asciiTheme="minorHAnsi" w:hAnsiTheme="minorHAnsi" w:cstheme="minorHAnsi"/>
          <w:sz w:val="22"/>
          <w:szCs w:val="22"/>
        </w:rPr>
        <w:t>rate</w:t>
      </w:r>
    </w:p>
    <w:p w14:paraId="57F2C626" w14:textId="144D2545" w:rsidR="003C2760" w:rsidRDefault="003C2760"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SN gNB-DU Uu packet loss</w:t>
      </w:r>
      <w:r w:rsidRPr="00830F58">
        <w:rPr>
          <w:rFonts w:asciiTheme="minorHAnsi" w:hAnsiTheme="minorHAnsi" w:cstheme="minorHAnsi"/>
          <w:sz w:val="22"/>
          <w:szCs w:val="22"/>
        </w:rPr>
        <w:t xml:space="preserve"> </w:t>
      </w:r>
      <w:r>
        <w:rPr>
          <w:rFonts w:asciiTheme="minorHAnsi" w:hAnsiTheme="minorHAnsi" w:cstheme="minorHAnsi"/>
          <w:sz w:val="22"/>
          <w:szCs w:val="22"/>
        </w:rPr>
        <w:t>rate</w:t>
      </w:r>
      <w:r w:rsidR="0086253F">
        <w:rPr>
          <w:rFonts w:asciiTheme="minorHAnsi" w:hAnsiTheme="minorHAnsi" w:cstheme="minorHAnsi"/>
          <w:sz w:val="22"/>
          <w:szCs w:val="22"/>
        </w:rPr>
        <w:t xml:space="preserve"> </w:t>
      </w:r>
    </w:p>
    <w:p w14:paraId="38B897B9" w14:textId="2A3D86AF" w:rsidR="003C2760" w:rsidRDefault="00E2104D"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Number of duplicated packets during the measurement period</w:t>
      </w:r>
    </w:p>
    <w:p w14:paraId="2A9F51C7" w14:textId="77777777" w:rsidR="00E2104D" w:rsidRDefault="00E2104D"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Number of non-duplicated packets sent over MN</w:t>
      </w:r>
    </w:p>
    <w:p w14:paraId="548DDA7D" w14:textId="4513F0C7" w:rsidR="00E2104D" w:rsidRDefault="00E2104D"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 xml:space="preserve">Number of non-duplicated packets sent over SN </w:t>
      </w:r>
    </w:p>
    <w:p w14:paraId="36BCF136" w14:textId="77777777" w:rsidR="00E2104D" w:rsidRDefault="00E2104D" w:rsidP="00E2104D">
      <w:pPr>
        <w:rPr>
          <w:rFonts w:asciiTheme="minorHAnsi" w:hAnsiTheme="minorHAnsi" w:cstheme="minorHAnsi"/>
          <w:sz w:val="22"/>
          <w:szCs w:val="22"/>
        </w:rPr>
      </w:pPr>
    </w:p>
    <w:p w14:paraId="774218D0" w14:textId="11982776" w:rsidR="00E2104D" w:rsidRDefault="00E2104D" w:rsidP="00E2104D">
      <w:pPr>
        <w:pStyle w:val="Observation"/>
      </w:pPr>
      <w:bookmarkStart w:id="3" w:name="_Toc68193943"/>
      <w:r>
        <w:lastRenderedPageBreak/>
        <w:t>To calculate the overall Uu packet loss rate in a split bearer scenario, the OAM would require the following measurements:</w:t>
      </w:r>
      <w:bookmarkEnd w:id="3"/>
    </w:p>
    <w:p w14:paraId="3DBECC8A" w14:textId="517C5DE3" w:rsidR="00E2104D" w:rsidRDefault="00E2104D" w:rsidP="00B769F1">
      <w:pPr>
        <w:pStyle w:val="Observation"/>
        <w:numPr>
          <w:ilvl w:val="0"/>
          <w:numId w:val="27"/>
        </w:numPr>
      </w:pPr>
      <w:bookmarkStart w:id="4" w:name="_Toc68193944"/>
      <w:r>
        <w:t>MN gNB-DU Uu packet loss rate</w:t>
      </w:r>
      <w:bookmarkEnd w:id="4"/>
    </w:p>
    <w:p w14:paraId="5BB9A6F8" w14:textId="4A731BF7" w:rsidR="00E2104D" w:rsidRDefault="00E2104D" w:rsidP="00B769F1">
      <w:pPr>
        <w:pStyle w:val="Observation"/>
        <w:numPr>
          <w:ilvl w:val="0"/>
          <w:numId w:val="27"/>
        </w:numPr>
      </w:pPr>
      <w:bookmarkStart w:id="5" w:name="_Toc68193945"/>
      <w:r>
        <w:t>SN gNB-DU Uu packet loss rate</w:t>
      </w:r>
      <w:bookmarkEnd w:id="5"/>
      <w:r>
        <w:t xml:space="preserve"> </w:t>
      </w:r>
    </w:p>
    <w:p w14:paraId="7C4753F4" w14:textId="3A6861A5" w:rsidR="00E2104D" w:rsidRDefault="00E2104D" w:rsidP="00B769F1">
      <w:pPr>
        <w:pStyle w:val="Observation"/>
        <w:numPr>
          <w:ilvl w:val="0"/>
          <w:numId w:val="27"/>
        </w:numPr>
      </w:pPr>
      <w:bookmarkStart w:id="6" w:name="_Toc68193946"/>
      <w:r>
        <w:t>Number of duplicated packets during the measurement period</w:t>
      </w:r>
      <w:bookmarkEnd w:id="6"/>
    </w:p>
    <w:p w14:paraId="576CAC01" w14:textId="6B2F3BFC" w:rsidR="00E2104D" w:rsidRDefault="00E2104D" w:rsidP="00B769F1">
      <w:pPr>
        <w:pStyle w:val="Observation"/>
        <w:numPr>
          <w:ilvl w:val="0"/>
          <w:numId w:val="27"/>
        </w:numPr>
      </w:pPr>
      <w:bookmarkStart w:id="7" w:name="_Toc68193947"/>
      <w:r>
        <w:t>Number of non-duplicated packets sent over MN</w:t>
      </w:r>
      <w:bookmarkEnd w:id="7"/>
    </w:p>
    <w:p w14:paraId="097E6B21" w14:textId="5845EA33" w:rsidR="00E2104D" w:rsidRDefault="00E2104D" w:rsidP="00B769F1">
      <w:pPr>
        <w:pStyle w:val="Observation"/>
        <w:numPr>
          <w:ilvl w:val="0"/>
          <w:numId w:val="27"/>
        </w:numPr>
      </w:pPr>
      <w:bookmarkStart w:id="8" w:name="_Toc68193948"/>
      <w:r>
        <w:t>Number of non-duplicated packets sent over SN.</w:t>
      </w:r>
      <w:bookmarkEnd w:id="8"/>
    </w:p>
    <w:p w14:paraId="6AADC793" w14:textId="77777777" w:rsidR="00F83CA0" w:rsidRDefault="00F83CA0" w:rsidP="00F11EC5">
      <w:pPr>
        <w:pStyle w:val="BodyText"/>
      </w:pPr>
    </w:p>
    <w:p w14:paraId="0AF8F032" w14:textId="395C42C2" w:rsidR="00C40F43" w:rsidRDefault="00BC04C1" w:rsidP="00C40F43">
      <w:pPr>
        <w:pStyle w:val="Heading2"/>
      </w:pPr>
      <w:r>
        <w:t>2.2</w:t>
      </w:r>
      <w:r>
        <w:tab/>
      </w:r>
      <w:r w:rsidR="00C40F43">
        <w:t>Overall throughput calculation by OAM for split bearer scenarios</w:t>
      </w:r>
    </w:p>
    <w:p w14:paraId="0B23628B" w14:textId="057D2C23" w:rsidR="00C40F43" w:rsidRPr="00EC43B7" w:rsidRDefault="00C40F43" w:rsidP="00C40F43">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As proposed in our companion contribution </w:t>
      </w:r>
      <w:r w:rsidRPr="00EC43B7">
        <w:rPr>
          <w:rFonts w:asciiTheme="minorHAnsi" w:hAnsiTheme="minorHAnsi" w:cstheme="minorHAnsi"/>
          <w:sz w:val="22"/>
          <w:szCs w:val="22"/>
        </w:rPr>
        <w:fldChar w:fldCharType="begin"/>
      </w:r>
      <w:r w:rsidRPr="00EC43B7">
        <w:rPr>
          <w:rFonts w:asciiTheme="minorHAnsi" w:hAnsiTheme="minorHAnsi" w:cstheme="minorHAnsi"/>
          <w:sz w:val="22"/>
          <w:szCs w:val="22"/>
        </w:rPr>
        <w:instrText xml:space="preserve"> REF _Ref68178044 \r \h  \* MERGEFORMAT </w:instrText>
      </w:r>
      <w:r w:rsidRPr="00EC43B7">
        <w:rPr>
          <w:rFonts w:asciiTheme="minorHAnsi" w:hAnsiTheme="minorHAnsi" w:cstheme="minorHAnsi"/>
          <w:sz w:val="22"/>
          <w:szCs w:val="22"/>
        </w:rPr>
      </w:r>
      <w:r w:rsidRPr="00EC43B7">
        <w:rPr>
          <w:rFonts w:asciiTheme="minorHAnsi" w:hAnsiTheme="minorHAnsi" w:cstheme="minorHAnsi"/>
          <w:sz w:val="22"/>
          <w:szCs w:val="22"/>
        </w:rPr>
        <w:fldChar w:fldCharType="separate"/>
      </w:r>
      <w:r w:rsidR="006A6F20">
        <w:rPr>
          <w:rFonts w:asciiTheme="minorHAnsi" w:hAnsiTheme="minorHAnsi" w:cstheme="minorHAnsi"/>
          <w:sz w:val="22"/>
          <w:szCs w:val="22"/>
        </w:rPr>
        <w:t>[1]</w:t>
      </w:r>
      <w:r w:rsidRPr="00EC43B7">
        <w:rPr>
          <w:rFonts w:asciiTheme="minorHAnsi" w:hAnsiTheme="minorHAnsi" w:cstheme="minorHAnsi"/>
          <w:sz w:val="22"/>
          <w:szCs w:val="22"/>
        </w:rPr>
        <w:fldChar w:fldCharType="end"/>
      </w:r>
      <w:r w:rsidRPr="00EC43B7">
        <w:rPr>
          <w:rFonts w:asciiTheme="minorHAnsi" w:hAnsiTheme="minorHAnsi" w:cstheme="minorHAnsi"/>
          <w:sz w:val="22"/>
          <w:szCs w:val="22"/>
        </w:rPr>
        <w:t xml:space="preserve">, for split-bearer scenario, MN and SN DU forwards individual throughput to the TCE. At the same time, CU-UP forwards packet duplication information (percentage of overall duplicated packets for the measurement period) to TCE. </w:t>
      </w:r>
    </w:p>
    <w:p w14:paraId="678820B2" w14:textId="77777777" w:rsidR="00C40F43" w:rsidRPr="00EC43B7" w:rsidRDefault="00C40F43" w:rsidP="00C40F43">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Equipped with these three information, </w:t>
      </w:r>
      <w:r>
        <w:rPr>
          <w:rFonts w:asciiTheme="minorHAnsi" w:hAnsiTheme="minorHAnsi" w:cstheme="minorHAnsi"/>
          <w:sz w:val="22"/>
          <w:szCs w:val="22"/>
        </w:rPr>
        <w:t>OAM</w:t>
      </w:r>
      <w:r w:rsidRPr="00EC43B7">
        <w:rPr>
          <w:rFonts w:asciiTheme="minorHAnsi" w:hAnsiTheme="minorHAnsi" w:cstheme="minorHAnsi"/>
          <w:sz w:val="22"/>
          <w:szCs w:val="22"/>
        </w:rPr>
        <w:t xml:space="preserve"> can calculate total throughput for the bearer using below formula:</w:t>
      </w:r>
    </w:p>
    <w:p w14:paraId="6C5B4153" w14:textId="77777777" w:rsidR="00C40F43" w:rsidRPr="00EC43B7" w:rsidRDefault="000A75D5" w:rsidP="00C40F43">
      <w:pPr>
        <w:pStyle w:val="BodyText"/>
      </w:pPr>
      <m:oMathPara>
        <m:oMathParaPr>
          <m:jc m:val="center"/>
        </m:oMathParaPr>
        <m:oMath>
          <m:sSub>
            <m:sSubPr>
              <m:ctrlPr>
                <w:rPr>
                  <w:rFonts w:ascii="Cambria Math" w:hAnsi="Cambria Math"/>
                  <w:i/>
                </w:rPr>
              </m:ctrlPr>
            </m:sSubPr>
            <m:e>
              <m:r>
                <w:rPr>
                  <w:rFonts w:ascii="Cambria Math" w:hAnsi="Cambria Math"/>
                </w:rPr>
                <m:t>Thp</m:t>
              </m:r>
            </m:e>
            <m:sub>
              <m:r>
                <w:rPr>
                  <w:rFonts w:ascii="Cambria Math" w:hAnsi="Cambria Math"/>
                </w:rPr>
                <m:t>bearer</m:t>
              </m:r>
            </m:sub>
          </m:sSub>
          <m:r>
            <w:rPr>
              <w:rFonts w:ascii="Cambria Math" w:hAnsi="Cambria Math"/>
            </w:rPr>
            <m:t>=</m:t>
          </m:r>
          <m:d>
            <m:dPr>
              <m:ctrlPr>
                <w:rPr>
                  <w:rFonts w:ascii="Cambria Math" w:hAnsi="Cambria Math"/>
                  <w:i/>
                </w:rPr>
              </m:ctrlPr>
            </m:dPr>
            <m:e>
              <m:r>
                <w:rPr>
                  <w:rFonts w:ascii="Cambria Math" w:hAnsi="Cambria Math"/>
                </w:rPr>
                <m:t>1-Dup</m:t>
              </m:r>
            </m:e>
          </m:d>
          <m:d>
            <m:dPr>
              <m:ctrlPr>
                <w:rPr>
                  <w:rFonts w:ascii="Cambria Math" w:hAnsi="Cambria Math"/>
                  <w:i/>
                </w:rPr>
              </m:ctrlPr>
            </m:dPr>
            <m:e>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e>
          </m:d>
          <m:r>
            <w:rPr>
              <w:rFonts w:ascii="Cambria Math" w:hAnsi="Cambria Math"/>
            </w:rPr>
            <m:t>+Dup×</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m:t>
          </m:r>
        </m:oMath>
      </m:oMathPara>
    </w:p>
    <w:p w14:paraId="03E6063E" w14:textId="77777777" w:rsidR="00C40F43" w:rsidRDefault="00C40F43" w:rsidP="00C40F43">
      <w:pPr>
        <w:pStyle w:val="BodyText"/>
      </w:pPr>
    </w:p>
    <w:p w14:paraId="2A8A1A05" w14:textId="77777777" w:rsidR="00C40F43" w:rsidRPr="00EC43B7" w:rsidRDefault="00C40F43" w:rsidP="00C40F43">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Where, </w:t>
      </w: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oMath>
      <w:r w:rsidRPr="00EC43B7">
        <w:rPr>
          <w:rFonts w:asciiTheme="minorHAnsi" w:hAnsiTheme="minorHAnsi" w:cstheme="minorHAnsi"/>
          <w:sz w:val="22"/>
          <w:szCs w:val="22"/>
        </w:rPr>
        <w:t xml:space="preserve"> is the total calculated throughput for a split-bearer,</w:t>
      </w:r>
    </w:p>
    <w:p w14:paraId="0F14ECB7" w14:textId="77777777" w:rsidR="00C40F43" w:rsidRPr="00EC43B7" w:rsidRDefault="000A75D5" w:rsidP="00C40F43">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MN</m:t>
            </m:r>
          </m:sub>
        </m:sSub>
      </m:oMath>
      <w:r w:rsidR="00C40F43" w:rsidRPr="00EC43B7">
        <w:rPr>
          <w:rFonts w:asciiTheme="minorHAnsi" w:hAnsiTheme="minorHAnsi" w:cstheme="minorHAnsi"/>
          <w:sz w:val="22"/>
          <w:szCs w:val="22"/>
        </w:rPr>
        <w:t xml:space="preserve"> is MN throughput reported by MN-DU,</w:t>
      </w:r>
    </w:p>
    <w:p w14:paraId="30C9D31E" w14:textId="77777777" w:rsidR="00C40F43" w:rsidRPr="00EC43B7" w:rsidRDefault="000A75D5" w:rsidP="00C40F43">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SN</m:t>
            </m:r>
          </m:sub>
        </m:sSub>
      </m:oMath>
      <w:r w:rsidR="00C40F43" w:rsidRPr="00EC43B7">
        <w:rPr>
          <w:rFonts w:asciiTheme="minorHAnsi" w:hAnsiTheme="minorHAnsi" w:cstheme="minorHAnsi"/>
          <w:sz w:val="22"/>
          <w:szCs w:val="22"/>
        </w:rPr>
        <w:t xml:space="preserve"> is SN throughput reported by SN-DU,</w:t>
      </w:r>
    </w:p>
    <w:p w14:paraId="49B4E6F0" w14:textId="77777777" w:rsidR="00C40F43" w:rsidRPr="00EC43B7" w:rsidRDefault="00C40F43" w:rsidP="00C40F43">
      <w:pPr>
        <w:pStyle w:val="BodyText"/>
        <w:rPr>
          <w:rFonts w:asciiTheme="minorHAnsi" w:hAnsiTheme="minorHAnsi" w:cstheme="minorHAnsi"/>
          <w:sz w:val="22"/>
          <w:szCs w:val="22"/>
        </w:rPr>
      </w:pPr>
      <m:oMath>
        <m:r>
          <w:rPr>
            <w:rFonts w:ascii="Cambria Math" w:hAnsi="Cambria Math" w:cstheme="minorHAnsi"/>
            <w:sz w:val="22"/>
            <w:szCs w:val="22"/>
          </w:rPr>
          <m:t>Dup</m:t>
        </m:r>
      </m:oMath>
      <w:r w:rsidRPr="00EC43B7">
        <w:rPr>
          <w:rFonts w:asciiTheme="minorHAnsi" w:hAnsiTheme="minorHAnsi" w:cstheme="minorHAnsi"/>
          <w:sz w:val="22"/>
          <w:szCs w:val="22"/>
        </w:rPr>
        <w:t xml:space="preserve"> is the percentage of duplicated packet reported by CU-UP.</w:t>
      </w:r>
    </w:p>
    <w:p w14:paraId="3C0C5224" w14:textId="77777777" w:rsidR="00C40F43" w:rsidRPr="00EC43B7" w:rsidRDefault="00C40F43" w:rsidP="00C40F43">
      <w:pPr>
        <w:pStyle w:val="BodyText"/>
        <w:rPr>
          <w:rFonts w:asciiTheme="minorHAnsi" w:hAnsiTheme="minorHAnsi" w:cstheme="minorHAnsi"/>
          <w:sz w:val="22"/>
          <w:szCs w:val="22"/>
        </w:rPr>
      </w:pPr>
      <m:oMath>
        <m:r>
          <w:rPr>
            <w:rFonts w:ascii="Cambria Math" w:hAnsi="Cambria Math" w:cstheme="minorHAnsi"/>
            <w:sz w:val="22"/>
            <w:szCs w:val="22"/>
          </w:rPr>
          <m:t>(1-Dup)</m:t>
        </m:r>
      </m:oMath>
      <w:r w:rsidRPr="00EC43B7">
        <w:rPr>
          <w:rFonts w:asciiTheme="minorHAnsi" w:hAnsiTheme="minorHAnsi" w:cstheme="minorHAnsi"/>
          <w:sz w:val="22"/>
          <w:szCs w:val="22"/>
        </w:rPr>
        <w:t xml:space="preserve"> is the percentage of non-duplicated packet reported by CU-UP i.e., these packets were sent either via MN or via SN only.</w:t>
      </w:r>
    </w:p>
    <w:p w14:paraId="26050A9A" w14:textId="77777777" w:rsidR="00C40F43" w:rsidRDefault="00C40F43" w:rsidP="00C40F43">
      <w:pPr>
        <w:pStyle w:val="Observation"/>
        <w:numPr>
          <w:ilvl w:val="0"/>
          <w:numId w:val="0"/>
        </w:numPr>
        <w:ind w:left="1701"/>
      </w:pPr>
    </w:p>
    <w:p w14:paraId="2A748153" w14:textId="77777777" w:rsidR="00C40F43" w:rsidRDefault="00C40F43" w:rsidP="00C40F43">
      <w:pPr>
        <w:pStyle w:val="BodyText"/>
      </w:pPr>
    </w:p>
    <w:p w14:paraId="52921CA7" w14:textId="77777777" w:rsidR="00C40F43" w:rsidRPr="00133580" w:rsidRDefault="00C40F43" w:rsidP="00C40F43">
      <w:pPr>
        <w:pStyle w:val="BodyText"/>
        <w:rPr>
          <w:rFonts w:asciiTheme="minorHAnsi" w:hAnsiTheme="minorHAnsi" w:cstheme="minorHAnsi"/>
          <w:sz w:val="22"/>
          <w:szCs w:val="22"/>
        </w:rPr>
      </w:pPr>
      <w:r w:rsidRPr="00133580">
        <w:rPr>
          <w:rFonts w:asciiTheme="minorHAnsi" w:hAnsiTheme="minorHAnsi" w:cstheme="minorHAnsi"/>
          <w:sz w:val="22"/>
          <w:szCs w:val="22"/>
        </w:rPr>
        <w:t>We provide examples below to exemplify how throughput can be computed using the above formula.</w:t>
      </w:r>
    </w:p>
    <w:p w14:paraId="4A6201CB" w14:textId="77777777" w:rsidR="00C40F43" w:rsidRPr="00133580" w:rsidRDefault="00C40F43" w:rsidP="00C40F43">
      <w:pPr>
        <w:pStyle w:val="BodyText"/>
        <w:rPr>
          <w:rFonts w:asciiTheme="minorHAnsi" w:hAnsiTheme="minorHAnsi" w:cstheme="minorHAnsi"/>
          <w:sz w:val="22"/>
          <w:szCs w:val="22"/>
        </w:rPr>
      </w:pPr>
      <w:r w:rsidRPr="00133580">
        <w:rPr>
          <w:rFonts w:asciiTheme="minorHAnsi" w:hAnsiTheme="minorHAnsi" w:cstheme="minorHAnsi"/>
          <w:sz w:val="22"/>
          <w:szCs w:val="22"/>
        </w:rPr>
        <w:t>Consider a scenario where MN-DU has reported throughput to be 100 bits/s and SN-DU has reported it as 50 bits/s i.e.:</w:t>
      </w:r>
    </w:p>
    <w:p w14:paraId="2CEB9B65" w14:textId="77777777" w:rsidR="00C40F43" w:rsidRPr="00486B8E" w:rsidRDefault="000A75D5" w:rsidP="00C40F43">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=100</m:t>
          </m:r>
        </m:oMath>
      </m:oMathPara>
    </w:p>
    <w:p w14:paraId="65B53294" w14:textId="77777777" w:rsidR="00C40F43" w:rsidRPr="00486B8E" w:rsidRDefault="000A75D5" w:rsidP="00C40F43">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=50</m:t>
          </m:r>
        </m:oMath>
      </m:oMathPara>
    </w:p>
    <w:p w14:paraId="73623D24" w14:textId="77777777" w:rsidR="00C40F43" w:rsidRDefault="00C40F43" w:rsidP="00C40F43">
      <w:pPr>
        <w:pStyle w:val="BodyText"/>
      </w:pPr>
    </w:p>
    <w:p w14:paraId="1AD08511" w14:textId="77777777" w:rsidR="00C40F43" w:rsidRPr="00133580" w:rsidRDefault="00C40F43" w:rsidP="00C40F43">
      <w:pPr>
        <w:pStyle w:val="BodyText"/>
        <w:numPr>
          <w:ilvl w:val="0"/>
          <w:numId w:val="23"/>
        </w:numPr>
        <w:rPr>
          <w:rFonts w:asciiTheme="minorHAnsi" w:hAnsiTheme="minorHAnsi" w:cstheme="minorHAnsi"/>
          <w:b/>
          <w:bCs/>
          <w:sz w:val="22"/>
          <w:szCs w:val="22"/>
        </w:rPr>
      </w:pPr>
      <w:r w:rsidRPr="00133580">
        <w:rPr>
          <w:rFonts w:asciiTheme="minorHAnsi" w:hAnsiTheme="minorHAnsi" w:cstheme="minorHAnsi"/>
          <w:b/>
          <w:bCs/>
          <w:sz w:val="22"/>
          <w:szCs w:val="22"/>
        </w:rPr>
        <w:t>Case 1: No duplication.</w:t>
      </w:r>
    </w:p>
    <w:p w14:paraId="4C8DA1BC"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In this case </w:t>
      </w:r>
      <m:oMath>
        <m:r>
          <w:rPr>
            <w:rFonts w:ascii="Cambria Math" w:hAnsi="Cambria Math" w:cstheme="minorHAnsi"/>
            <w:sz w:val="22"/>
            <w:szCs w:val="22"/>
          </w:rPr>
          <m:t>Dup=0</m:t>
        </m:r>
      </m:oMath>
      <w:r w:rsidRPr="00133580">
        <w:rPr>
          <w:rFonts w:asciiTheme="minorHAnsi" w:hAnsiTheme="minorHAnsi" w:cstheme="minorHAnsi"/>
          <w:sz w:val="22"/>
          <w:szCs w:val="22"/>
        </w:rPr>
        <w:t>.</w:t>
      </w:r>
    </w:p>
    <w:p w14:paraId="70828ADA" w14:textId="77777777" w:rsidR="00C40F43" w:rsidRPr="00133580" w:rsidRDefault="000A75D5" w:rsidP="00C40F43">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m:t>
        </m:r>
        <m:r>
          <m:rPr>
            <m:sty m:val="p"/>
          </m:rPr>
          <w:rPr>
            <w:rFonts w:ascii="Cambria Math" w:hAnsi="Cambria Math" w:cstheme="minorHAnsi"/>
            <w:sz w:val="22"/>
            <w:szCs w:val="22"/>
          </w:rPr>
          <m:t>max⁡</m:t>
        </m:r>
        <m:r>
          <w:rPr>
            <w:rFonts w:ascii="Cambria Math" w:hAnsi="Cambria Math" w:cstheme="minorHAnsi"/>
            <w:sz w:val="22"/>
            <w:szCs w:val="22"/>
          </w:rPr>
          <m:t>(100,50)</m:t>
        </m:r>
      </m:oMath>
      <w:r w:rsidR="00C40F43" w:rsidRPr="00133580">
        <w:rPr>
          <w:rFonts w:asciiTheme="minorHAnsi" w:hAnsiTheme="minorHAnsi" w:cstheme="minorHAnsi"/>
          <w:sz w:val="22"/>
          <w:szCs w:val="22"/>
        </w:rPr>
        <w:t>= 150 bits/s</w:t>
      </w:r>
    </w:p>
    <w:p w14:paraId="5B15BA11"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This is reasonable as the UE receives unique packets from both MN and SN. Therefore, the overall throughput on this split bearer is the sum of the throughput on the MN side and the throughput on the SN side.</w:t>
      </w:r>
    </w:p>
    <w:p w14:paraId="0CBD480B" w14:textId="77777777" w:rsidR="00C40F43" w:rsidRDefault="00C40F43" w:rsidP="00C40F43">
      <w:pPr>
        <w:pStyle w:val="BodyText"/>
        <w:rPr>
          <w:b/>
          <w:bCs/>
        </w:rPr>
      </w:pPr>
    </w:p>
    <w:p w14:paraId="5481842B" w14:textId="77777777" w:rsidR="00C40F43" w:rsidRPr="00133580" w:rsidRDefault="00C40F43" w:rsidP="00C40F43">
      <w:pPr>
        <w:pStyle w:val="BodyText"/>
        <w:numPr>
          <w:ilvl w:val="0"/>
          <w:numId w:val="23"/>
        </w:numPr>
        <w:rPr>
          <w:rFonts w:asciiTheme="minorHAnsi" w:hAnsiTheme="minorHAnsi" w:cstheme="minorHAnsi"/>
          <w:b/>
          <w:bCs/>
          <w:sz w:val="22"/>
          <w:szCs w:val="22"/>
        </w:rPr>
      </w:pPr>
      <w:r w:rsidRPr="00133580">
        <w:rPr>
          <w:rFonts w:asciiTheme="minorHAnsi" w:hAnsiTheme="minorHAnsi" w:cstheme="minorHAnsi"/>
          <w:b/>
          <w:bCs/>
          <w:sz w:val="22"/>
          <w:szCs w:val="22"/>
        </w:rPr>
        <w:t>Case 2: Full duplication</w:t>
      </w:r>
    </w:p>
    <w:p w14:paraId="07B84BFA"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case </w:t>
      </w:r>
      <m:oMath>
        <m:r>
          <w:rPr>
            <w:rFonts w:ascii="Cambria Math" w:hAnsi="Cambria Math" w:cstheme="minorHAnsi"/>
            <w:sz w:val="22"/>
            <w:szCs w:val="22"/>
          </w:rPr>
          <m:t>Dup=1</m:t>
        </m:r>
      </m:oMath>
      <w:r w:rsidRPr="00133580">
        <w:rPr>
          <w:rFonts w:asciiTheme="minorHAnsi" w:hAnsiTheme="minorHAnsi" w:cstheme="minorHAnsi"/>
          <w:sz w:val="22"/>
          <w:szCs w:val="22"/>
        </w:rPr>
        <w:t>,</w:t>
      </w:r>
    </w:p>
    <w:p w14:paraId="44476DF1"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lastRenderedPageBreak/>
        <w:t>And the calculated throughput</w:t>
      </w:r>
    </w:p>
    <w:p w14:paraId="03519244" w14:textId="77777777" w:rsidR="00C40F43" w:rsidRPr="00133580" w:rsidRDefault="000A75D5" w:rsidP="00C40F43">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1-1</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+1×</m:t>
        </m:r>
        <m:r>
          <m:rPr>
            <m:sty m:val="p"/>
          </m:rPr>
          <w:rPr>
            <w:rFonts w:ascii="Cambria Math" w:hAnsi="Cambria Math" w:cstheme="minorHAnsi"/>
            <w:sz w:val="22"/>
            <w:szCs w:val="22"/>
          </w:rPr>
          <m:t>max⁡</m:t>
        </m:r>
        <m:r>
          <w:rPr>
            <w:rFonts w:ascii="Cambria Math" w:hAnsi="Cambria Math" w:cstheme="minorHAnsi"/>
            <w:sz w:val="22"/>
            <w:szCs w:val="22"/>
          </w:rPr>
          <m:t>(100,50)</m:t>
        </m:r>
      </m:oMath>
      <w:r w:rsidR="00C40F43" w:rsidRPr="00133580">
        <w:rPr>
          <w:rFonts w:asciiTheme="minorHAnsi" w:hAnsiTheme="minorHAnsi" w:cstheme="minorHAnsi"/>
          <w:sz w:val="22"/>
          <w:szCs w:val="22"/>
        </w:rPr>
        <w:t>= 100 bits/s</w:t>
      </w:r>
    </w:p>
    <w:p w14:paraId="6B64FAC4"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is reasonable as the UE receives duplicated packets from both MN and SN. Therefore, the overall throughput on this split bearer is the best of the throughput on the MN side or the throughput on the SN side. </w:t>
      </w:r>
    </w:p>
    <w:p w14:paraId="247319B4" w14:textId="77777777" w:rsidR="00C40F43" w:rsidRDefault="00C40F43" w:rsidP="00C40F43">
      <w:pPr>
        <w:pStyle w:val="BodyText"/>
      </w:pPr>
    </w:p>
    <w:p w14:paraId="6EADCCBA" w14:textId="77777777" w:rsidR="00C40F43" w:rsidRPr="00133580" w:rsidRDefault="00C40F43" w:rsidP="00C40F43">
      <w:pPr>
        <w:pStyle w:val="BodyText"/>
        <w:numPr>
          <w:ilvl w:val="0"/>
          <w:numId w:val="23"/>
        </w:numPr>
        <w:rPr>
          <w:rFonts w:asciiTheme="minorHAnsi" w:hAnsiTheme="minorHAnsi" w:cstheme="minorHAnsi"/>
          <w:b/>
          <w:bCs/>
          <w:sz w:val="22"/>
          <w:szCs w:val="22"/>
        </w:rPr>
      </w:pPr>
      <w:r w:rsidRPr="00133580">
        <w:rPr>
          <w:rFonts w:asciiTheme="minorHAnsi" w:hAnsiTheme="minorHAnsi" w:cstheme="minorHAnsi"/>
          <w:b/>
          <w:bCs/>
          <w:sz w:val="22"/>
          <w:szCs w:val="22"/>
        </w:rPr>
        <w:t>Case 3: Some duplication</w:t>
      </w:r>
    </w:p>
    <w:p w14:paraId="1C940092"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Assume 25% duplication, i.e. </w:t>
      </w:r>
      <m:oMath>
        <m:r>
          <w:rPr>
            <w:rFonts w:ascii="Cambria Math" w:hAnsi="Cambria Math" w:cstheme="minorHAnsi"/>
            <w:sz w:val="22"/>
            <w:szCs w:val="22"/>
          </w:rPr>
          <m:t>Dup=0.25</m:t>
        </m:r>
      </m:oMath>
      <w:r w:rsidRPr="00133580">
        <w:rPr>
          <w:rFonts w:asciiTheme="minorHAnsi" w:hAnsiTheme="minorHAnsi" w:cstheme="minorHAnsi"/>
          <w:sz w:val="22"/>
          <w:szCs w:val="22"/>
        </w:rPr>
        <w:t>,</w:t>
      </w:r>
    </w:p>
    <w:p w14:paraId="74E6A466"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And the calculated throughput</w:t>
      </w:r>
    </w:p>
    <w:p w14:paraId="4F3DC235" w14:textId="77777777" w:rsidR="00C40F43" w:rsidRPr="00133580" w:rsidRDefault="000A75D5" w:rsidP="00C40F43">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1-0.25</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+0.25×</m:t>
        </m:r>
        <m:r>
          <m:rPr>
            <m:sty m:val="p"/>
          </m:rPr>
          <w:rPr>
            <w:rFonts w:ascii="Cambria Math" w:hAnsi="Cambria Math" w:cstheme="minorHAnsi"/>
            <w:sz w:val="22"/>
            <w:szCs w:val="22"/>
          </w:rPr>
          <m:t>max⁡</m:t>
        </m:r>
        <m:r>
          <w:rPr>
            <w:rFonts w:ascii="Cambria Math" w:hAnsi="Cambria Math" w:cstheme="minorHAnsi"/>
            <w:sz w:val="22"/>
            <w:szCs w:val="22"/>
          </w:rPr>
          <m:t>(100,50)</m:t>
        </m:r>
      </m:oMath>
      <w:r w:rsidR="00C40F43" w:rsidRPr="00133580">
        <w:rPr>
          <w:rFonts w:asciiTheme="minorHAnsi" w:hAnsiTheme="minorHAnsi" w:cstheme="minorHAnsi"/>
          <w:sz w:val="22"/>
          <w:szCs w:val="22"/>
        </w:rPr>
        <w:t>= 137.5 bits/s</w:t>
      </w:r>
    </w:p>
    <w:p w14:paraId="0F504D7D"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is also reasonable as the UE receives few duplicated packets from both MN and SN. Therefore, the overall throughput on this split bearer is the best of the throughput on the MN side or the throughput on the SN side for the duplicated packets and for the rest, it is the sum of the throughputs on the MN leg and SN leg. </w:t>
      </w:r>
    </w:p>
    <w:p w14:paraId="5E29F716" w14:textId="77777777" w:rsidR="00C40F43" w:rsidRDefault="00C40F43" w:rsidP="00F11EC5">
      <w:pPr>
        <w:pStyle w:val="BodyText"/>
      </w:pPr>
    </w:p>
    <w:p w14:paraId="2E80648D" w14:textId="13D9965F" w:rsidR="00820988" w:rsidRDefault="00236558" w:rsidP="00F11EC5">
      <w:pPr>
        <w:pStyle w:val="BodyText"/>
      </w:pPr>
      <w:r>
        <w:t>Based on the above</w:t>
      </w:r>
      <w:r w:rsidR="00820988">
        <w:t>, OAM would require the following parameters to compute the overall throughput in the case of split bearer deployments.</w:t>
      </w:r>
    </w:p>
    <w:p w14:paraId="3FF22099" w14:textId="77777777" w:rsidR="00820988" w:rsidRDefault="00820988" w:rsidP="00820988">
      <w:pPr>
        <w:pStyle w:val="BodyText"/>
        <w:numPr>
          <w:ilvl w:val="0"/>
          <w:numId w:val="28"/>
        </w:numPr>
      </w:pPr>
      <w:r>
        <w:t>Throughput during the measurement period as reported by MN DU.</w:t>
      </w:r>
    </w:p>
    <w:p w14:paraId="46D95716" w14:textId="77777777" w:rsidR="00820988" w:rsidRDefault="00820988" w:rsidP="00820988">
      <w:pPr>
        <w:pStyle w:val="BodyText"/>
        <w:numPr>
          <w:ilvl w:val="0"/>
          <w:numId w:val="28"/>
        </w:numPr>
      </w:pPr>
      <w:r>
        <w:t>Throughput during the measurement period as reported by SN DU.</w:t>
      </w:r>
    </w:p>
    <w:p w14:paraId="180D08F2" w14:textId="7A842EB0" w:rsidR="00820988" w:rsidRDefault="00820988" w:rsidP="00820988">
      <w:pPr>
        <w:pStyle w:val="BodyText"/>
        <w:numPr>
          <w:ilvl w:val="0"/>
          <w:numId w:val="28"/>
        </w:numPr>
      </w:pPr>
      <w:r>
        <w:t>Percentage of packet duplication enabled during the measurement period as reported by CU-UP.</w:t>
      </w:r>
    </w:p>
    <w:p w14:paraId="54A4EF59" w14:textId="77777777" w:rsidR="00820988" w:rsidRDefault="00820988" w:rsidP="00820988">
      <w:pPr>
        <w:pStyle w:val="BodyText"/>
      </w:pPr>
    </w:p>
    <w:p w14:paraId="567EF9E1" w14:textId="77777777" w:rsidR="00820988" w:rsidRDefault="00820988" w:rsidP="00820988">
      <w:pPr>
        <w:pStyle w:val="Observation"/>
      </w:pPr>
      <w:bookmarkStart w:id="9" w:name="_Toc68193949"/>
      <w:r>
        <w:t>Total throughput can be computed by the OAM with the following information.</w:t>
      </w:r>
      <w:bookmarkEnd w:id="9"/>
    </w:p>
    <w:p w14:paraId="604510B1" w14:textId="77777777" w:rsidR="00820988" w:rsidRDefault="00820988" w:rsidP="00820988">
      <w:pPr>
        <w:pStyle w:val="Observation"/>
        <w:numPr>
          <w:ilvl w:val="1"/>
          <w:numId w:val="13"/>
        </w:numPr>
      </w:pPr>
      <w:bookmarkStart w:id="10" w:name="_Toc68193950"/>
      <w:r>
        <w:t>Throughput during the measurement period as reported by MN DU.</w:t>
      </w:r>
      <w:bookmarkEnd w:id="10"/>
    </w:p>
    <w:p w14:paraId="549E3BFA" w14:textId="77777777" w:rsidR="00820988" w:rsidRDefault="00820988" w:rsidP="00820988">
      <w:pPr>
        <w:pStyle w:val="Observation"/>
        <w:numPr>
          <w:ilvl w:val="1"/>
          <w:numId w:val="13"/>
        </w:numPr>
      </w:pPr>
      <w:bookmarkStart w:id="11" w:name="_Toc68193951"/>
      <w:r>
        <w:t>Throughput during the measurement period as reported by SN DU.</w:t>
      </w:r>
      <w:bookmarkEnd w:id="11"/>
    </w:p>
    <w:p w14:paraId="556FD251" w14:textId="77777777" w:rsidR="00820988" w:rsidRDefault="00820988" w:rsidP="00820988">
      <w:pPr>
        <w:pStyle w:val="Observation"/>
        <w:numPr>
          <w:ilvl w:val="1"/>
          <w:numId w:val="13"/>
        </w:numPr>
      </w:pPr>
      <w:bookmarkStart w:id="12" w:name="_Toc68193952"/>
      <w:r>
        <w:t>Percentage of packet duplication enabled during the measurement period as reported by CU-UP.</w:t>
      </w:r>
      <w:bookmarkEnd w:id="12"/>
    </w:p>
    <w:p w14:paraId="66EAB169" w14:textId="77777777" w:rsidR="00820988" w:rsidRDefault="00820988" w:rsidP="00F11EC5">
      <w:pPr>
        <w:pStyle w:val="BodyText"/>
      </w:pPr>
    </w:p>
    <w:p w14:paraId="6A5E34D3" w14:textId="23A2BA99" w:rsidR="00820988" w:rsidRDefault="00820988" w:rsidP="00F11EC5">
      <w:pPr>
        <w:pStyle w:val="BodyText"/>
      </w:pPr>
      <w:r>
        <w:t xml:space="preserve">Based on the above </w:t>
      </w:r>
      <w:r w:rsidR="00AC308A">
        <w:t>descriptions in section 2.1 and 2.2, we propose the following.</w:t>
      </w:r>
    </w:p>
    <w:p w14:paraId="594F6C12" w14:textId="77777777" w:rsidR="002A7F5E" w:rsidRDefault="00AC1610" w:rsidP="002A7F5E">
      <w:pPr>
        <w:pStyle w:val="Proposal"/>
        <w:overflowPunct/>
        <w:autoSpaceDE/>
        <w:autoSpaceDN/>
        <w:adjustRightInd/>
        <w:spacing w:line="259" w:lineRule="auto"/>
        <w:textAlignment w:val="auto"/>
      </w:pPr>
      <w:bookmarkStart w:id="13" w:name="_Toc347823621"/>
      <w:bookmarkStart w:id="14" w:name="_Toc347824073"/>
      <w:bookmarkStart w:id="15" w:name="_Toc347824246"/>
      <w:bookmarkStart w:id="16" w:name="_Toc68193953"/>
      <w:r>
        <w:t xml:space="preserve">Introduce new layer-2 measurements to be performed by the CU-UP in association to </w:t>
      </w:r>
      <w:r w:rsidR="005677DD">
        <w:t>M5, M6 and M7 measurements in split bearer scenarios</w:t>
      </w:r>
      <w:r w:rsidRPr="00A04F49">
        <w:t>.</w:t>
      </w:r>
      <w:bookmarkEnd w:id="13"/>
      <w:bookmarkEnd w:id="14"/>
      <w:bookmarkEnd w:id="15"/>
      <w:bookmarkEnd w:id="16"/>
    </w:p>
    <w:p w14:paraId="1FF65D3D" w14:textId="46D8D437" w:rsidR="005677DD" w:rsidRDefault="002A7F5E" w:rsidP="002A7F5E">
      <w:pPr>
        <w:pStyle w:val="Proposal"/>
        <w:numPr>
          <w:ilvl w:val="0"/>
          <w:numId w:val="0"/>
        </w:numPr>
        <w:overflowPunct/>
        <w:autoSpaceDE/>
        <w:autoSpaceDN/>
        <w:adjustRightInd/>
        <w:spacing w:line="259" w:lineRule="auto"/>
        <w:ind w:left="1701"/>
        <w:textAlignment w:val="auto"/>
      </w:pPr>
      <w:bookmarkStart w:id="17" w:name="_Toc68193954"/>
      <w:r>
        <w:t xml:space="preserve">1) </w:t>
      </w:r>
      <w:r w:rsidR="005677DD">
        <w:t>Number of duplicated packets during the measurement period</w:t>
      </w:r>
      <w:bookmarkEnd w:id="17"/>
    </w:p>
    <w:p w14:paraId="4963A2E2" w14:textId="24ADAD92" w:rsidR="005677DD" w:rsidRDefault="002A7F5E" w:rsidP="002A7F5E">
      <w:pPr>
        <w:pStyle w:val="Proposal"/>
        <w:numPr>
          <w:ilvl w:val="0"/>
          <w:numId w:val="0"/>
        </w:numPr>
        <w:ind w:left="1701"/>
      </w:pPr>
      <w:bookmarkStart w:id="18" w:name="_Toc68193955"/>
      <w:r>
        <w:t xml:space="preserve">2) </w:t>
      </w:r>
      <w:r w:rsidR="005677DD">
        <w:t>Number of non-duplicated packets sent over MN</w:t>
      </w:r>
      <w:r w:rsidR="00E93488">
        <w:t xml:space="preserve"> during the measurement period</w:t>
      </w:r>
      <w:bookmarkEnd w:id="18"/>
    </w:p>
    <w:p w14:paraId="5953DCD9" w14:textId="45A4A456" w:rsidR="005677DD" w:rsidRDefault="002A7F5E" w:rsidP="00326A2E">
      <w:pPr>
        <w:pStyle w:val="Proposal"/>
        <w:numPr>
          <w:ilvl w:val="0"/>
          <w:numId w:val="0"/>
        </w:numPr>
        <w:ind w:left="1701"/>
      </w:pPr>
      <w:bookmarkStart w:id="19" w:name="_Toc68193956"/>
      <w:r>
        <w:t xml:space="preserve">3) </w:t>
      </w:r>
      <w:r w:rsidR="005677DD">
        <w:t>Number of non-duplicated packets sent over SN</w:t>
      </w:r>
      <w:r w:rsidR="00E93488">
        <w:t xml:space="preserve"> during the measurement period</w:t>
      </w:r>
      <w:bookmarkEnd w:id="19"/>
    </w:p>
    <w:p w14:paraId="29802422" w14:textId="77777777" w:rsidR="00AC308A" w:rsidRDefault="00AC308A" w:rsidP="00F11EC5">
      <w:pPr>
        <w:pStyle w:val="BodyText"/>
      </w:pPr>
    </w:p>
    <w:p w14:paraId="254F3AA3" w14:textId="77777777" w:rsidR="00236558" w:rsidRDefault="00236558" w:rsidP="00F11EC5">
      <w:pPr>
        <w:pStyle w:val="BodyText"/>
      </w:pPr>
    </w:p>
    <w:p w14:paraId="6A83345D" w14:textId="77777777" w:rsidR="00042566" w:rsidRPr="00CE0424" w:rsidRDefault="00042566" w:rsidP="00042566">
      <w:pPr>
        <w:pStyle w:val="Heading1"/>
        <w:ind w:left="0" w:firstLine="0"/>
        <w:jc w:val="both"/>
      </w:pPr>
      <w:r w:rsidRPr="00CE0424">
        <w:t>Conclusion</w:t>
      </w:r>
    </w:p>
    <w:p w14:paraId="467CC261" w14:textId="77777777" w:rsidR="00042566" w:rsidRPr="00133580" w:rsidRDefault="00042566" w:rsidP="00042566">
      <w:pPr>
        <w:pStyle w:val="BodyText"/>
        <w:rPr>
          <w:rFonts w:asciiTheme="minorHAnsi" w:hAnsiTheme="minorHAnsi" w:cstheme="minorHAnsi"/>
          <w:b/>
          <w:bCs/>
          <w:sz w:val="22"/>
          <w:szCs w:val="22"/>
        </w:rPr>
      </w:pPr>
      <w:r w:rsidRPr="00133580">
        <w:rPr>
          <w:rFonts w:asciiTheme="minorHAnsi" w:hAnsiTheme="minorHAnsi" w:cstheme="minorHAnsi"/>
          <w:sz w:val="22"/>
          <w:szCs w:val="22"/>
        </w:rPr>
        <w:t>In the previous sections we made the following observations:</w:t>
      </w:r>
      <w:r w:rsidRPr="00133580">
        <w:rPr>
          <w:rFonts w:asciiTheme="minorHAnsi" w:hAnsiTheme="minorHAnsi" w:cstheme="minorHAnsi"/>
          <w:b/>
          <w:bCs/>
          <w:sz w:val="22"/>
          <w:szCs w:val="22"/>
        </w:rPr>
        <w:t xml:space="preserve"> </w:t>
      </w:r>
    </w:p>
    <w:p w14:paraId="75C781DA" w14:textId="078A9069" w:rsidR="006A6F20" w:rsidRDefault="0004256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193941" w:history="1">
        <w:r w:rsidR="006A6F20" w:rsidRPr="00932B3A">
          <w:rPr>
            <w:rStyle w:val="Hyperlink"/>
            <w:noProof/>
          </w:rPr>
          <w:t>Observation 1</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The CU-UP could dynamically enable/disable PDCP duplication during the measurement interval of MDT. Therefore, the PDCP duplication data marker associated to the M6 measurement that is sent to the OAM cannot be just a ON/OFF flag.</w:t>
        </w:r>
      </w:hyperlink>
    </w:p>
    <w:p w14:paraId="01CD7359" w14:textId="581065C6"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42" w:history="1">
        <w:r w:rsidR="006A6F20" w:rsidRPr="00932B3A">
          <w:rPr>
            <w:rStyle w:val="Hyperlink"/>
            <w:noProof/>
          </w:rPr>
          <w:t>Observation 2</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OAM could benefit from knowing the number of packets sent over MN and the number of packets sent over SN when the PDCP duplication is not enabled do that the OAM can compute the total RAN delay, if required.</w:t>
        </w:r>
      </w:hyperlink>
    </w:p>
    <w:p w14:paraId="41CEC738" w14:textId="64F0280C"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43" w:history="1">
        <w:r w:rsidR="006A6F20" w:rsidRPr="00932B3A">
          <w:rPr>
            <w:rStyle w:val="Hyperlink"/>
            <w:noProof/>
          </w:rPr>
          <w:t>Observation 3</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To calculate the overall Uu packet loss rate in a split bearer scenario, the OAM would require the following measurements:</w:t>
        </w:r>
      </w:hyperlink>
    </w:p>
    <w:p w14:paraId="34BD776E" w14:textId="02502A22"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44" w:history="1">
        <w:r w:rsidR="006A6F20" w:rsidRPr="00932B3A">
          <w:rPr>
            <w:rStyle w:val="Hyperlink"/>
            <w:noProof/>
          </w:rPr>
          <w:t>1)</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MN gNB-DU Uu packet loss rate</w:t>
        </w:r>
      </w:hyperlink>
    </w:p>
    <w:p w14:paraId="639B7766" w14:textId="6C4ABD95"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45" w:history="1">
        <w:r w:rsidR="006A6F20" w:rsidRPr="00932B3A">
          <w:rPr>
            <w:rStyle w:val="Hyperlink"/>
            <w:noProof/>
          </w:rPr>
          <w:t>2)</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SN gNB-DU Uu packet loss rate</w:t>
        </w:r>
      </w:hyperlink>
    </w:p>
    <w:p w14:paraId="5E4065FC" w14:textId="6A06756C"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46" w:history="1">
        <w:r w:rsidR="006A6F20" w:rsidRPr="00932B3A">
          <w:rPr>
            <w:rStyle w:val="Hyperlink"/>
            <w:noProof/>
          </w:rPr>
          <w:t>3)</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Number of duplicated packets during the measurement period</w:t>
        </w:r>
      </w:hyperlink>
    </w:p>
    <w:p w14:paraId="67955DE5" w14:textId="1702376D"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47" w:history="1">
        <w:r w:rsidR="006A6F20" w:rsidRPr="00932B3A">
          <w:rPr>
            <w:rStyle w:val="Hyperlink"/>
            <w:noProof/>
          </w:rPr>
          <w:t>4)</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Number of non-duplicated packets sent over MN</w:t>
        </w:r>
      </w:hyperlink>
    </w:p>
    <w:p w14:paraId="684002DD" w14:textId="7F5B894E"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48" w:history="1">
        <w:r w:rsidR="006A6F20" w:rsidRPr="00932B3A">
          <w:rPr>
            <w:rStyle w:val="Hyperlink"/>
            <w:noProof/>
          </w:rPr>
          <w:t>5)</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Number of non-duplicated packets sent over SN.</w:t>
        </w:r>
      </w:hyperlink>
    </w:p>
    <w:p w14:paraId="7ABACEF8" w14:textId="66B0274A"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49" w:history="1">
        <w:r w:rsidR="006A6F20" w:rsidRPr="00932B3A">
          <w:rPr>
            <w:rStyle w:val="Hyperlink"/>
            <w:noProof/>
          </w:rPr>
          <w:t>Observation 4</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Total throughput can be computed by the OAM with the following information.</w:t>
        </w:r>
      </w:hyperlink>
    </w:p>
    <w:p w14:paraId="6BA2F581" w14:textId="4A20B103"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50" w:history="1">
        <w:r w:rsidR="006A6F20" w:rsidRPr="00932B3A">
          <w:rPr>
            <w:rStyle w:val="Hyperlink"/>
            <w:noProof/>
          </w:rPr>
          <w:t>a.</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Throughput during the measurement period as reported by MN DU.</w:t>
        </w:r>
      </w:hyperlink>
    </w:p>
    <w:p w14:paraId="65B147FA" w14:textId="4DE44E49"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51" w:history="1">
        <w:r w:rsidR="006A6F20" w:rsidRPr="00932B3A">
          <w:rPr>
            <w:rStyle w:val="Hyperlink"/>
            <w:noProof/>
          </w:rPr>
          <w:t>b.</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Throughput during the measurement period as reported by SN DU.</w:t>
        </w:r>
      </w:hyperlink>
    </w:p>
    <w:p w14:paraId="5D23343C" w14:textId="662A11B5"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52" w:history="1">
        <w:r w:rsidR="006A6F20" w:rsidRPr="00932B3A">
          <w:rPr>
            <w:rStyle w:val="Hyperlink"/>
            <w:noProof/>
          </w:rPr>
          <w:t>c.</w:t>
        </w:r>
        <w:r w:rsidR="006A6F20">
          <w:rPr>
            <w:rFonts w:asciiTheme="minorHAnsi" w:eastAsiaTheme="minorEastAsia" w:hAnsiTheme="minorHAnsi" w:cstheme="minorBidi"/>
            <w:b w:val="0"/>
            <w:noProof/>
            <w:sz w:val="22"/>
            <w:szCs w:val="22"/>
            <w:lang w:val="sv-SE" w:eastAsia="sv-SE"/>
          </w:rPr>
          <w:tab/>
        </w:r>
        <w:r w:rsidR="006A6F20" w:rsidRPr="00932B3A">
          <w:rPr>
            <w:rStyle w:val="Hyperlink"/>
            <w:noProof/>
          </w:rPr>
          <w:t>Percentage of packet duplication enabled during the measurement period as reported by CU-UP.</w:t>
        </w:r>
      </w:hyperlink>
    </w:p>
    <w:p w14:paraId="34FE3CF5" w14:textId="2A97C9A6" w:rsidR="006243A4" w:rsidRPr="008043E4" w:rsidRDefault="00042566" w:rsidP="006243A4">
      <w:pPr>
        <w:pStyle w:val="BodyText"/>
        <w:rPr>
          <w:lang w:val="en-US"/>
        </w:rPr>
      </w:pPr>
      <w:r>
        <w:rPr>
          <w:b/>
          <w:bCs/>
        </w:rPr>
        <w:fldChar w:fldCharType="end"/>
      </w:r>
      <w:r w:rsidR="006243A4" w:rsidRPr="006243A4">
        <w:rPr>
          <w:lang w:val="en-US"/>
        </w:rPr>
        <w:t xml:space="preserve"> </w:t>
      </w:r>
      <w:r w:rsidR="006243A4" w:rsidRPr="008043E4">
        <w:rPr>
          <w:lang w:val="en-US"/>
        </w:rPr>
        <w:t>Based on the discussion in the previous sections we propose the following:</w:t>
      </w:r>
    </w:p>
    <w:p w14:paraId="68651A59" w14:textId="77777777" w:rsidR="006A6F20" w:rsidRDefault="006243A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\n \h \z \t "Proposal" \c </w:instrText>
      </w:r>
      <w:r>
        <w:rPr>
          <w:b w:val="0"/>
          <w:bCs/>
        </w:rPr>
        <w:fldChar w:fldCharType="separate"/>
      </w:r>
      <w:hyperlink w:anchor="_Toc68193953" w:history="1">
        <w:r w:rsidR="006A6F20" w:rsidRPr="005B7204">
          <w:rPr>
            <w:rStyle w:val="Hyperlink"/>
            <w:noProof/>
          </w:rPr>
          <w:t>Proposal 1</w:t>
        </w:r>
        <w:r w:rsidR="006A6F20">
          <w:rPr>
            <w:rFonts w:asciiTheme="minorHAnsi" w:eastAsiaTheme="minorEastAsia" w:hAnsiTheme="minorHAnsi" w:cstheme="minorBidi"/>
            <w:b w:val="0"/>
            <w:noProof/>
            <w:sz w:val="22"/>
            <w:szCs w:val="22"/>
            <w:lang w:val="sv-SE" w:eastAsia="sv-SE"/>
          </w:rPr>
          <w:tab/>
        </w:r>
        <w:r w:rsidR="006A6F20" w:rsidRPr="005B7204">
          <w:rPr>
            <w:rStyle w:val="Hyperlink"/>
            <w:noProof/>
          </w:rPr>
          <w:t>Introduce new layer-2 measurements to be performed by the CU-UP in association to M5, M6 and M7 measurements in split bearer scenarios.</w:t>
        </w:r>
      </w:hyperlink>
    </w:p>
    <w:p w14:paraId="09B0ABFE" w14:textId="77777777"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54" w:history="1">
        <w:r w:rsidR="006A6F20" w:rsidRPr="005B7204">
          <w:rPr>
            <w:rStyle w:val="Hyperlink"/>
            <w:noProof/>
          </w:rPr>
          <w:t>1) Number of duplicated packets during the measurement period</w:t>
        </w:r>
      </w:hyperlink>
    </w:p>
    <w:p w14:paraId="59C2D2B7" w14:textId="77777777"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55" w:history="1">
        <w:r w:rsidR="006A6F20" w:rsidRPr="005B7204">
          <w:rPr>
            <w:rStyle w:val="Hyperlink"/>
            <w:noProof/>
          </w:rPr>
          <w:t>2) Number of non-duplicated packets sent over MN during the measurement period</w:t>
        </w:r>
      </w:hyperlink>
    </w:p>
    <w:p w14:paraId="221A8D1A" w14:textId="77777777" w:rsidR="006A6F20" w:rsidRDefault="000A75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3956" w:history="1">
        <w:r w:rsidR="006A6F20" w:rsidRPr="005B7204">
          <w:rPr>
            <w:rStyle w:val="Hyperlink"/>
            <w:noProof/>
          </w:rPr>
          <w:t>3) Number of non-duplicated packets sent over SN during the measurement period</w:t>
        </w:r>
      </w:hyperlink>
    </w:p>
    <w:p w14:paraId="5AB041AD" w14:textId="6FA3D105" w:rsidR="00C01F33" w:rsidRPr="00CE0424" w:rsidRDefault="006243A4" w:rsidP="006243A4">
      <w:r>
        <w:rPr>
          <w:b/>
          <w:bCs/>
        </w:rPr>
        <w:fldChar w:fldCharType="end"/>
      </w:r>
    </w:p>
    <w:p w14:paraId="36D47752" w14:textId="77777777" w:rsidR="00F507D1" w:rsidRPr="00CE0424" w:rsidRDefault="00F507D1" w:rsidP="00CE0424">
      <w:pPr>
        <w:pStyle w:val="Heading1"/>
      </w:pPr>
      <w:bookmarkStart w:id="20" w:name="_In-sequence_SDU_delivery"/>
      <w:bookmarkEnd w:id="20"/>
      <w:r w:rsidRPr="00CE0424">
        <w:t>References</w:t>
      </w:r>
    </w:p>
    <w:p w14:paraId="0FF246BB" w14:textId="50A81227" w:rsidR="005F3025" w:rsidRPr="00CE0424" w:rsidRDefault="009E0C5A" w:rsidP="00311702">
      <w:pPr>
        <w:pStyle w:val="Reference"/>
      </w:pPr>
      <w:bookmarkStart w:id="21" w:name="_Ref68178044"/>
      <w:bookmarkStart w:id="22" w:name="_Ref174151459"/>
      <w:bookmarkStart w:id="23" w:name="_Ref189809556"/>
      <w:r w:rsidRPr="005610D7">
        <w:rPr>
          <w:highlight w:val="yellow"/>
        </w:rPr>
        <w:t>R2</w:t>
      </w:r>
      <w:r w:rsidR="008E2B5C" w:rsidRPr="005610D7">
        <w:rPr>
          <w:highlight w:val="yellow"/>
        </w:rPr>
        <w:t>-21xxxx</w:t>
      </w:r>
      <w:r w:rsidR="005F3025" w:rsidRPr="00CE0424">
        <w:t xml:space="preserve">, </w:t>
      </w:r>
      <w:r w:rsidR="006465B7">
        <w:t xml:space="preserve">On </w:t>
      </w:r>
      <w:r w:rsidR="008E2B5C">
        <w:t>Immediate MDT enhancements</w:t>
      </w:r>
      <w:r w:rsidR="005F3025" w:rsidRPr="00CE0424">
        <w:t xml:space="preserve">, </w:t>
      </w:r>
      <w:r w:rsidR="008E2B5C">
        <w:t>Ericsson</w:t>
      </w:r>
      <w:r w:rsidR="005F3025" w:rsidRPr="00CE0424">
        <w:t xml:space="preserve">, </w:t>
      </w:r>
      <w:r w:rsidR="008E2B5C">
        <w:t>R</w:t>
      </w:r>
      <w:r w:rsidR="00524841">
        <w:t>AN</w:t>
      </w:r>
      <w:r w:rsidR="008E2B5C">
        <w:t>2#113bis-</w:t>
      </w:r>
      <w:r w:rsidR="00524841">
        <w:t>e</w:t>
      </w:r>
      <w:r w:rsidR="005F3025" w:rsidRPr="00CE0424">
        <w:t xml:space="preserve">, </w:t>
      </w:r>
      <w:r w:rsidR="00473316">
        <w:t>April 2021</w:t>
      </w:r>
      <w:bookmarkEnd w:id="21"/>
    </w:p>
    <w:bookmarkEnd w:id="22"/>
    <w:bookmarkEnd w:id="23"/>
    <w:p w14:paraId="205EC32A"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A67F8" w14:textId="77777777" w:rsidR="000A75D5" w:rsidRDefault="000A75D5">
      <w:r>
        <w:separator/>
      </w:r>
    </w:p>
  </w:endnote>
  <w:endnote w:type="continuationSeparator" w:id="0">
    <w:p w14:paraId="205F11FB" w14:textId="77777777" w:rsidR="000A75D5" w:rsidRDefault="000A75D5">
      <w:r>
        <w:continuationSeparator/>
      </w:r>
    </w:p>
  </w:endnote>
  <w:endnote w:type="continuationNotice" w:id="1">
    <w:p w14:paraId="3ED49EAD" w14:textId="77777777" w:rsidR="000A75D5" w:rsidRDefault="000A7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28F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D0908" w14:textId="77777777" w:rsidR="000A75D5" w:rsidRDefault="000A75D5">
      <w:r>
        <w:separator/>
      </w:r>
    </w:p>
  </w:footnote>
  <w:footnote w:type="continuationSeparator" w:id="0">
    <w:p w14:paraId="6D73DD06" w14:textId="77777777" w:rsidR="000A75D5" w:rsidRDefault="000A75D5">
      <w:r>
        <w:continuationSeparator/>
      </w:r>
    </w:p>
  </w:footnote>
  <w:footnote w:type="continuationNotice" w:id="1">
    <w:p w14:paraId="576B8E07" w14:textId="77777777" w:rsidR="000A75D5" w:rsidRDefault="000A7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B4E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7"/>
  </w:num>
  <w:num w:numId="18">
    <w:abstractNumId w:val="9"/>
  </w:num>
  <w:num w:numId="19">
    <w:abstractNumId w:val="6"/>
  </w:num>
  <w:num w:numId="20">
    <w:abstractNumId w:val="27"/>
  </w:num>
  <w:num w:numId="21">
    <w:abstractNumId w:val="14"/>
  </w:num>
  <w:num w:numId="22">
    <w:abstractNumId w:val="26"/>
  </w:num>
  <w:num w:numId="23">
    <w:abstractNumId w:val="25"/>
  </w:num>
  <w:num w:numId="24">
    <w:abstractNumId w:val="23"/>
  </w:num>
  <w:num w:numId="25">
    <w:abstractNumId w:val="4"/>
  </w:num>
  <w:num w:numId="26">
    <w:abstractNumId w:val="8"/>
  </w:num>
  <w:num w:numId="27">
    <w:abstractNumId w:val="10"/>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CB"/>
    <w:rsid w:val="000006E1"/>
    <w:rsid w:val="00002A37"/>
    <w:rsid w:val="0000564C"/>
    <w:rsid w:val="00006446"/>
    <w:rsid w:val="00006896"/>
    <w:rsid w:val="00007CDC"/>
    <w:rsid w:val="00007EFE"/>
    <w:rsid w:val="00011B28"/>
    <w:rsid w:val="00015D15"/>
    <w:rsid w:val="0002564D"/>
    <w:rsid w:val="00025ECA"/>
    <w:rsid w:val="000325B8"/>
    <w:rsid w:val="00034C15"/>
    <w:rsid w:val="00036BA1"/>
    <w:rsid w:val="000422E2"/>
    <w:rsid w:val="00042566"/>
    <w:rsid w:val="00042F22"/>
    <w:rsid w:val="000444EF"/>
    <w:rsid w:val="0004611C"/>
    <w:rsid w:val="00052A07"/>
    <w:rsid w:val="000534E3"/>
    <w:rsid w:val="0005606A"/>
    <w:rsid w:val="00057117"/>
    <w:rsid w:val="000616E7"/>
    <w:rsid w:val="0006487E"/>
    <w:rsid w:val="00065E1A"/>
    <w:rsid w:val="00075DCB"/>
    <w:rsid w:val="00077E5F"/>
    <w:rsid w:val="0008036A"/>
    <w:rsid w:val="00081AE6"/>
    <w:rsid w:val="00081E56"/>
    <w:rsid w:val="000855EB"/>
    <w:rsid w:val="00085B52"/>
    <w:rsid w:val="000866F2"/>
    <w:rsid w:val="000871F0"/>
    <w:rsid w:val="0009009F"/>
    <w:rsid w:val="00091557"/>
    <w:rsid w:val="000924C1"/>
    <w:rsid w:val="000924F0"/>
    <w:rsid w:val="00093474"/>
    <w:rsid w:val="0009510F"/>
    <w:rsid w:val="000A1B7B"/>
    <w:rsid w:val="000A4F44"/>
    <w:rsid w:val="000A56F2"/>
    <w:rsid w:val="000A75D5"/>
    <w:rsid w:val="000B2719"/>
    <w:rsid w:val="000B3A8F"/>
    <w:rsid w:val="000B4AB9"/>
    <w:rsid w:val="000B58C3"/>
    <w:rsid w:val="000B61E9"/>
    <w:rsid w:val="000C0764"/>
    <w:rsid w:val="000C14CE"/>
    <w:rsid w:val="000C165A"/>
    <w:rsid w:val="000C2E19"/>
    <w:rsid w:val="000C42C7"/>
    <w:rsid w:val="000C4414"/>
    <w:rsid w:val="000D0D07"/>
    <w:rsid w:val="000D1CA3"/>
    <w:rsid w:val="000D4797"/>
    <w:rsid w:val="000E0527"/>
    <w:rsid w:val="000E1E92"/>
    <w:rsid w:val="000E250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5CD"/>
    <w:rsid w:val="00132FD0"/>
    <w:rsid w:val="00133580"/>
    <w:rsid w:val="0013382F"/>
    <w:rsid w:val="001344C0"/>
    <w:rsid w:val="001346FA"/>
    <w:rsid w:val="00135252"/>
    <w:rsid w:val="00135385"/>
    <w:rsid w:val="00137AB5"/>
    <w:rsid w:val="00137F0B"/>
    <w:rsid w:val="00151E23"/>
    <w:rsid w:val="001526E0"/>
    <w:rsid w:val="001551B5"/>
    <w:rsid w:val="001603FB"/>
    <w:rsid w:val="00162DBF"/>
    <w:rsid w:val="001659C1"/>
    <w:rsid w:val="00173A8E"/>
    <w:rsid w:val="0017502C"/>
    <w:rsid w:val="001751B6"/>
    <w:rsid w:val="00176D5E"/>
    <w:rsid w:val="0018127B"/>
    <w:rsid w:val="0018143F"/>
    <w:rsid w:val="00181FF8"/>
    <w:rsid w:val="0018389C"/>
    <w:rsid w:val="00184D8D"/>
    <w:rsid w:val="0018682D"/>
    <w:rsid w:val="00190AC1"/>
    <w:rsid w:val="0019341A"/>
    <w:rsid w:val="00197DF9"/>
    <w:rsid w:val="001A1987"/>
    <w:rsid w:val="001A2564"/>
    <w:rsid w:val="001A6173"/>
    <w:rsid w:val="001A6CBA"/>
    <w:rsid w:val="001B0D97"/>
    <w:rsid w:val="001B5A5D"/>
    <w:rsid w:val="001C1CE5"/>
    <w:rsid w:val="001C3D2A"/>
    <w:rsid w:val="001C7B90"/>
    <w:rsid w:val="001D51BA"/>
    <w:rsid w:val="001D53E7"/>
    <w:rsid w:val="001D6342"/>
    <w:rsid w:val="001D6D53"/>
    <w:rsid w:val="001E58E2"/>
    <w:rsid w:val="001E7AED"/>
    <w:rsid w:val="001F3916"/>
    <w:rsid w:val="001F54C5"/>
    <w:rsid w:val="001F662C"/>
    <w:rsid w:val="001F7074"/>
    <w:rsid w:val="001F721B"/>
    <w:rsid w:val="00200490"/>
    <w:rsid w:val="00201F3A"/>
    <w:rsid w:val="0020216C"/>
    <w:rsid w:val="00203F96"/>
    <w:rsid w:val="00204D74"/>
    <w:rsid w:val="0020525F"/>
    <w:rsid w:val="002069B2"/>
    <w:rsid w:val="00206DC4"/>
    <w:rsid w:val="00207FA3"/>
    <w:rsid w:val="00214DA8"/>
    <w:rsid w:val="00215423"/>
    <w:rsid w:val="002158FA"/>
    <w:rsid w:val="00220600"/>
    <w:rsid w:val="0022095B"/>
    <w:rsid w:val="002209EC"/>
    <w:rsid w:val="002224DB"/>
    <w:rsid w:val="00223FCB"/>
    <w:rsid w:val="002252C3"/>
    <w:rsid w:val="00225C54"/>
    <w:rsid w:val="00230765"/>
    <w:rsid w:val="00230D18"/>
    <w:rsid w:val="002319E4"/>
    <w:rsid w:val="00231EBA"/>
    <w:rsid w:val="00235632"/>
    <w:rsid w:val="00235872"/>
    <w:rsid w:val="00236558"/>
    <w:rsid w:val="00237C27"/>
    <w:rsid w:val="00241559"/>
    <w:rsid w:val="002435B3"/>
    <w:rsid w:val="00243D07"/>
    <w:rsid w:val="002458EB"/>
    <w:rsid w:val="002500C8"/>
    <w:rsid w:val="0025058C"/>
    <w:rsid w:val="00256D67"/>
    <w:rsid w:val="00257543"/>
    <w:rsid w:val="002617E7"/>
    <w:rsid w:val="00264228"/>
    <w:rsid w:val="00264334"/>
    <w:rsid w:val="0026473E"/>
    <w:rsid w:val="00265E7E"/>
    <w:rsid w:val="00266214"/>
    <w:rsid w:val="00267C83"/>
    <w:rsid w:val="0027144F"/>
    <w:rsid w:val="00271813"/>
    <w:rsid w:val="00271D4B"/>
    <w:rsid w:val="00271F3A"/>
    <w:rsid w:val="00273278"/>
    <w:rsid w:val="002737F4"/>
    <w:rsid w:val="002805F5"/>
    <w:rsid w:val="00280751"/>
    <w:rsid w:val="0028280A"/>
    <w:rsid w:val="00283487"/>
    <w:rsid w:val="00286ACD"/>
    <w:rsid w:val="00287838"/>
    <w:rsid w:val="002907B5"/>
    <w:rsid w:val="00292EB7"/>
    <w:rsid w:val="00294AD4"/>
    <w:rsid w:val="0029590D"/>
    <w:rsid w:val="00296227"/>
    <w:rsid w:val="0029649B"/>
    <w:rsid w:val="00296F44"/>
    <w:rsid w:val="0029777D"/>
    <w:rsid w:val="002A055E"/>
    <w:rsid w:val="002A1D4E"/>
    <w:rsid w:val="002A2869"/>
    <w:rsid w:val="002A7F5E"/>
    <w:rsid w:val="002B0813"/>
    <w:rsid w:val="002B24D6"/>
    <w:rsid w:val="002B3256"/>
    <w:rsid w:val="002C41E6"/>
    <w:rsid w:val="002C63E2"/>
    <w:rsid w:val="002D071A"/>
    <w:rsid w:val="002D193C"/>
    <w:rsid w:val="002D34B2"/>
    <w:rsid w:val="002D48B0"/>
    <w:rsid w:val="002D5B37"/>
    <w:rsid w:val="002D7637"/>
    <w:rsid w:val="002E17F2"/>
    <w:rsid w:val="002E22B5"/>
    <w:rsid w:val="002E7CAE"/>
    <w:rsid w:val="002F2771"/>
    <w:rsid w:val="002F2BC6"/>
    <w:rsid w:val="002F37A9"/>
    <w:rsid w:val="00301CE6"/>
    <w:rsid w:val="0030256B"/>
    <w:rsid w:val="0030501F"/>
    <w:rsid w:val="00307BA1"/>
    <w:rsid w:val="00311702"/>
    <w:rsid w:val="00311E82"/>
    <w:rsid w:val="00313FD6"/>
    <w:rsid w:val="003143BD"/>
    <w:rsid w:val="00315363"/>
    <w:rsid w:val="00317CF0"/>
    <w:rsid w:val="003203ED"/>
    <w:rsid w:val="00322C9F"/>
    <w:rsid w:val="00324D23"/>
    <w:rsid w:val="00326A2E"/>
    <w:rsid w:val="00331751"/>
    <w:rsid w:val="00334579"/>
    <w:rsid w:val="00335858"/>
    <w:rsid w:val="00336BDA"/>
    <w:rsid w:val="00342BD7"/>
    <w:rsid w:val="00346DB5"/>
    <w:rsid w:val="003477B1"/>
    <w:rsid w:val="00357380"/>
    <w:rsid w:val="003602D9"/>
    <w:rsid w:val="003604CE"/>
    <w:rsid w:val="00370E47"/>
    <w:rsid w:val="003742AC"/>
    <w:rsid w:val="00377CE1"/>
    <w:rsid w:val="00382A1A"/>
    <w:rsid w:val="00385BF0"/>
    <w:rsid w:val="003911BD"/>
    <w:rsid w:val="003939FF"/>
    <w:rsid w:val="00396626"/>
    <w:rsid w:val="003A2223"/>
    <w:rsid w:val="003A2A0F"/>
    <w:rsid w:val="003A45A1"/>
    <w:rsid w:val="003A5B0A"/>
    <w:rsid w:val="003A6BAC"/>
    <w:rsid w:val="003A70A4"/>
    <w:rsid w:val="003A7EF3"/>
    <w:rsid w:val="003B159C"/>
    <w:rsid w:val="003B369F"/>
    <w:rsid w:val="003B36A3"/>
    <w:rsid w:val="003B64BB"/>
    <w:rsid w:val="003B7FE5"/>
    <w:rsid w:val="003C1173"/>
    <w:rsid w:val="003C11C8"/>
    <w:rsid w:val="003C2702"/>
    <w:rsid w:val="003C2760"/>
    <w:rsid w:val="003C7806"/>
    <w:rsid w:val="003D109F"/>
    <w:rsid w:val="003D1DBF"/>
    <w:rsid w:val="003D2478"/>
    <w:rsid w:val="003D3C45"/>
    <w:rsid w:val="003D5B1F"/>
    <w:rsid w:val="003E15FA"/>
    <w:rsid w:val="003E31CF"/>
    <w:rsid w:val="003E33E2"/>
    <w:rsid w:val="003E55E4"/>
    <w:rsid w:val="003E74E3"/>
    <w:rsid w:val="003F05C7"/>
    <w:rsid w:val="003F2CD4"/>
    <w:rsid w:val="003F6BBE"/>
    <w:rsid w:val="003F7CD7"/>
    <w:rsid w:val="004000E8"/>
    <w:rsid w:val="00402E2B"/>
    <w:rsid w:val="0040512B"/>
    <w:rsid w:val="00405CA5"/>
    <w:rsid w:val="00407BFA"/>
    <w:rsid w:val="00407CD3"/>
    <w:rsid w:val="00410134"/>
    <w:rsid w:val="00410B72"/>
    <w:rsid w:val="00410F18"/>
    <w:rsid w:val="0041263E"/>
    <w:rsid w:val="00413AAC"/>
    <w:rsid w:val="00413E92"/>
    <w:rsid w:val="00421105"/>
    <w:rsid w:val="00422AA4"/>
    <w:rsid w:val="004234DA"/>
    <w:rsid w:val="004242F4"/>
    <w:rsid w:val="00427248"/>
    <w:rsid w:val="00432173"/>
    <w:rsid w:val="00437447"/>
    <w:rsid w:val="00441A92"/>
    <w:rsid w:val="004431DC"/>
    <w:rsid w:val="00444F56"/>
    <w:rsid w:val="00446488"/>
    <w:rsid w:val="004517AA"/>
    <w:rsid w:val="00452CAC"/>
    <w:rsid w:val="00457565"/>
    <w:rsid w:val="00457B71"/>
    <w:rsid w:val="00460823"/>
    <w:rsid w:val="0046454C"/>
    <w:rsid w:val="004669E2"/>
    <w:rsid w:val="00467D92"/>
    <w:rsid w:val="00470C31"/>
    <w:rsid w:val="00471DE0"/>
    <w:rsid w:val="00472169"/>
    <w:rsid w:val="00473316"/>
    <w:rsid w:val="004734D0"/>
    <w:rsid w:val="0047556B"/>
    <w:rsid w:val="004764CE"/>
    <w:rsid w:val="004776DB"/>
    <w:rsid w:val="00477768"/>
    <w:rsid w:val="00486B8E"/>
    <w:rsid w:val="00492BC5"/>
    <w:rsid w:val="00494FA7"/>
    <w:rsid w:val="004964F1"/>
    <w:rsid w:val="004A16BC"/>
    <w:rsid w:val="004A23EC"/>
    <w:rsid w:val="004A2B94"/>
    <w:rsid w:val="004A55FA"/>
    <w:rsid w:val="004B0F42"/>
    <w:rsid w:val="004B3B9C"/>
    <w:rsid w:val="004B6F6A"/>
    <w:rsid w:val="004B7C0C"/>
    <w:rsid w:val="004C1E86"/>
    <w:rsid w:val="004C3898"/>
    <w:rsid w:val="004D21A5"/>
    <w:rsid w:val="004D36B1"/>
    <w:rsid w:val="004D7EBD"/>
    <w:rsid w:val="004E1938"/>
    <w:rsid w:val="004E2680"/>
    <w:rsid w:val="004E28F9"/>
    <w:rsid w:val="004E3A79"/>
    <w:rsid w:val="004E462E"/>
    <w:rsid w:val="004E56DC"/>
    <w:rsid w:val="004E658F"/>
    <w:rsid w:val="004E76F4"/>
    <w:rsid w:val="004F0B4E"/>
    <w:rsid w:val="004F0B6C"/>
    <w:rsid w:val="004F2078"/>
    <w:rsid w:val="004F4DA3"/>
    <w:rsid w:val="00506557"/>
    <w:rsid w:val="0050677A"/>
    <w:rsid w:val="005108D8"/>
    <w:rsid w:val="005116F9"/>
    <w:rsid w:val="005153A7"/>
    <w:rsid w:val="0051792F"/>
    <w:rsid w:val="005219CF"/>
    <w:rsid w:val="00523EBC"/>
    <w:rsid w:val="005244BE"/>
    <w:rsid w:val="00524841"/>
    <w:rsid w:val="005337FF"/>
    <w:rsid w:val="00534B59"/>
    <w:rsid w:val="00536759"/>
    <w:rsid w:val="00537C62"/>
    <w:rsid w:val="00546970"/>
    <w:rsid w:val="00554E19"/>
    <w:rsid w:val="005610D7"/>
    <w:rsid w:val="0056121F"/>
    <w:rsid w:val="005677DD"/>
    <w:rsid w:val="00572505"/>
    <w:rsid w:val="00576134"/>
    <w:rsid w:val="00582809"/>
    <w:rsid w:val="00586EE2"/>
    <w:rsid w:val="0058798C"/>
    <w:rsid w:val="005900FA"/>
    <w:rsid w:val="00590FA7"/>
    <w:rsid w:val="005935A4"/>
    <w:rsid w:val="005948C2"/>
    <w:rsid w:val="00595DCA"/>
    <w:rsid w:val="0059779B"/>
    <w:rsid w:val="005A209A"/>
    <w:rsid w:val="005A3F17"/>
    <w:rsid w:val="005A662D"/>
    <w:rsid w:val="005B0F6D"/>
    <w:rsid w:val="005B1409"/>
    <w:rsid w:val="005B35D7"/>
    <w:rsid w:val="005B392A"/>
    <w:rsid w:val="005B3AA3"/>
    <w:rsid w:val="005B571B"/>
    <w:rsid w:val="005B6F83"/>
    <w:rsid w:val="005B7C18"/>
    <w:rsid w:val="005C74F3"/>
    <w:rsid w:val="005C74FB"/>
    <w:rsid w:val="005D1602"/>
    <w:rsid w:val="005D35A3"/>
    <w:rsid w:val="005E385F"/>
    <w:rsid w:val="005E5B81"/>
    <w:rsid w:val="005F2CB1"/>
    <w:rsid w:val="005F3025"/>
    <w:rsid w:val="005F618C"/>
    <w:rsid w:val="005F70BD"/>
    <w:rsid w:val="00601C9A"/>
    <w:rsid w:val="006020C3"/>
    <w:rsid w:val="0060283C"/>
    <w:rsid w:val="00604F14"/>
    <w:rsid w:val="00611819"/>
    <w:rsid w:val="00611B83"/>
    <w:rsid w:val="0061237A"/>
    <w:rsid w:val="00613257"/>
    <w:rsid w:val="00620A71"/>
    <w:rsid w:val="00620D80"/>
    <w:rsid w:val="006234A6"/>
    <w:rsid w:val="006243A4"/>
    <w:rsid w:val="006277FC"/>
    <w:rsid w:val="00630001"/>
    <w:rsid w:val="006311B3"/>
    <w:rsid w:val="0063284C"/>
    <w:rsid w:val="00633855"/>
    <w:rsid w:val="00636398"/>
    <w:rsid w:val="006368D3"/>
    <w:rsid w:val="006377EC"/>
    <w:rsid w:val="0064151F"/>
    <w:rsid w:val="00641533"/>
    <w:rsid w:val="0064208D"/>
    <w:rsid w:val="00643475"/>
    <w:rsid w:val="0064396A"/>
    <w:rsid w:val="0064624E"/>
    <w:rsid w:val="006465B7"/>
    <w:rsid w:val="00650AB9"/>
    <w:rsid w:val="00654693"/>
    <w:rsid w:val="00655733"/>
    <w:rsid w:val="00655ACD"/>
    <w:rsid w:val="00656A92"/>
    <w:rsid w:val="00656DDE"/>
    <w:rsid w:val="0066011D"/>
    <w:rsid w:val="006607C0"/>
    <w:rsid w:val="006609F7"/>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E1D"/>
    <w:rsid w:val="00695FC2"/>
    <w:rsid w:val="00696949"/>
    <w:rsid w:val="00697052"/>
    <w:rsid w:val="006A46FB"/>
    <w:rsid w:val="006A5E28"/>
    <w:rsid w:val="006A697B"/>
    <w:rsid w:val="006A6F20"/>
    <w:rsid w:val="006A7AFF"/>
    <w:rsid w:val="006B1816"/>
    <w:rsid w:val="006B2099"/>
    <w:rsid w:val="006B50CF"/>
    <w:rsid w:val="006C03B8"/>
    <w:rsid w:val="006C5EC9"/>
    <w:rsid w:val="006C6059"/>
    <w:rsid w:val="006C7522"/>
    <w:rsid w:val="006D2C63"/>
    <w:rsid w:val="006D6F08"/>
    <w:rsid w:val="006E062C"/>
    <w:rsid w:val="006E1C82"/>
    <w:rsid w:val="006E28B7"/>
    <w:rsid w:val="006E2A9B"/>
    <w:rsid w:val="006E3310"/>
    <w:rsid w:val="006E338F"/>
    <w:rsid w:val="006E4E39"/>
    <w:rsid w:val="006E565E"/>
    <w:rsid w:val="006E673D"/>
    <w:rsid w:val="006E7D3B"/>
    <w:rsid w:val="006F1B70"/>
    <w:rsid w:val="006F2236"/>
    <w:rsid w:val="006F341D"/>
    <w:rsid w:val="006F3CDE"/>
    <w:rsid w:val="006F58D4"/>
    <w:rsid w:val="006F6582"/>
    <w:rsid w:val="0070346E"/>
    <w:rsid w:val="007042B3"/>
    <w:rsid w:val="00704EDB"/>
    <w:rsid w:val="00706101"/>
    <w:rsid w:val="00707072"/>
    <w:rsid w:val="00707166"/>
    <w:rsid w:val="00707C04"/>
    <w:rsid w:val="00707D61"/>
    <w:rsid w:val="00712287"/>
    <w:rsid w:val="00712772"/>
    <w:rsid w:val="007148D3"/>
    <w:rsid w:val="00715B9A"/>
    <w:rsid w:val="007257D0"/>
    <w:rsid w:val="00726241"/>
    <w:rsid w:val="00726EA6"/>
    <w:rsid w:val="00727208"/>
    <w:rsid w:val="00727680"/>
    <w:rsid w:val="007311E1"/>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97DEB"/>
    <w:rsid w:val="007A1990"/>
    <w:rsid w:val="007A1CB3"/>
    <w:rsid w:val="007A306F"/>
    <w:rsid w:val="007A43A6"/>
    <w:rsid w:val="007A4D93"/>
    <w:rsid w:val="007A58A6"/>
    <w:rsid w:val="007A623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169"/>
    <w:rsid w:val="008158D6"/>
    <w:rsid w:val="00816671"/>
    <w:rsid w:val="00817196"/>
    <w:rsid w:val="00820988"/>
    <w:rsid w:val="008235DB"/>
    <w:rsid w:val="00824AB4"/>
    <w:rsid w:val="00825C42"/>
    <w:rsid w:val="00825D25"/>
    <w:rsid w:val="00826462"/>
    <w:rsid w:val="00827D6F"/>
    <w:rsid w:val="00830F58"/>
    <w:rsid w:val="00831897"/>
    <w:rsid w:val="008376AC"/>
    <w:rsid w:val="008444E8"/>
    <w:rsid w:val="00844E80"/>
    <w:rsid w:val="00845017"/>
    <w:rsid w:val="00846046"/>
    <w:rsid w:val="00846FE7"/>
    <w:rsid w:val="00850C76"/>
    <w:rsid w:val="00856911"/>
    <w:rsid w:val="0086253F"/>
    <w:rsid w:val="008641E8"/>
    <w:rsid w:val="008677FD"/>
    <w:rsid w:val="00867A13"/>
    <w:rsid w:val="008706D4"/>
    <w:rsid w:val="00870F8A"/>
    <w:rsid w:val="008719A4"/>
    <w:rsid w:val="00871D23"/>
    <w:rsid w:val="00871D3C"/>
    <w:rsid w:val="00872F1C"/>
    <w:rsid w:val="00874312"/>
    <w:rsid w:val="0087437C"/>
    <w:rsid w:val="00875CD7"/>
    <w:rsid w:val="00876B4D"/>
    <w:rsid w:val="00877F18"/>
    <w:rsid w:val="008812A3"/>
    <w:rsid w:val="008941E3"/>
    <w:rsid w:val="00894A88"/>
    <w:rsid w:val="00895386"/>
    <w:rsid w:val="00897820"/>
    <w:rsid w:val="008A21FF"/>
    <w:rsid w:val="008A2CE2"/>
    <w:rsid w:val="008A30AC"/>
    <w:rsid w:val="008A44B8"/>
    <w:rsid w:val="008A51A8"/>
    <w:rsid w:val="008A54C7"/>
    <w:rsid w:val="008A5AF2"/>
    <w:rsid w:val="008A77D8"/>
    <w:rsid w:val="008B0483"/>
    <w:rsid w:val="008B120C"/>
    <w:rsid w:val="008B51A0"/>
    <w:rsid w:val="008B592A"/>
    <w:rsid w:val="008B6C3F"/>
    <w:rsid w:val="008B75C3"/>
    <w:rsid w:val="008B7B5C"/>
    <w:rsid w:val="008C0C99"/>
    <w:rsid w:val="008C2017"/>
    <w:rsid w:val="008C4501"/>
    <w:rsid w:val="008C4958"/>
    <w:rsid w:val="008C4BAA"/>
    <w:rsid w:val="008C6AE8"/>
    <w:rsid w:val="008C7573"/>
    <w:rsid w:val="008D00A5"/>
    <w:rsid w:val="008D34F1"/>
    <w:rsid w:val="008D39D8"/>
    <w:rsid w:val="008D6D1A"/>
    <w:rsid w:val="008E065E"/>
    <w:rsid w:val="008E0927"/>
    <w:rsid w:val="008E0F94"/>
    <w:rsid w:val="008E1909"/>
    <w:rsid w:val="008E2B5C"/>
    <w:rsid w:val="008F1EAB"/>
    <w:rsid w:val="008F33DC"/>
    <w:rsid w:val="008F477F"/>
    <w:rsid w:val="00902350"/>
    <w:rsid w:val="0090336B"/>
    <w:rsid w:val="009053AA"/>
    <w:rsid w:val="00906939"/>
    <w:rsid w:val="00910B7D"/>
    <w:rsid w:val="00910BE1"/>
    <w:rsid w:val="00911DFB"/>
    <w:rsid w:val="009139D9"/>
    <w:rsid w:val="00914AD8"/>
    <w:rsid w:val="00916079"/>
    <w:rsid w:val="00917CE9"/>
    <w:rsid w:val="00920BF2"/>
    <w:rsid w:val="00920FA1"/>
    <w:rsid w:val="00922010"/>
    <w:rsid w:val="00926D7F"/>
    <w:rsid w:val="009307F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926"/>
    <w:rsid w:val="009711E1"/>
    <w:rsid w:val="00971F08"/>
    <w:rsid w:val="0097603D"/>
    <w:rsid w:val="00976949"/>
    <w:rsid w:val="00977722"/>
    <w:rsid w:val="00980477"/>
    <w:rsid w:val="00985253"/>
    <w:rsid w:val="009853B3"/>
    <w:rsid w:val="00990630"/>
    <w:rsid w:val="00991761"/>
    <w:rsid w:val="0099435E"/>
    <w:rsid w:val="00994DCA"/>
    <w:rsid w:val="009960EC"/>
    <w:rsid w:val="009970DD"/>
    <w:rsid w:val="009A0FBA"/>
    <w:rsid w:val="009A1512"/>
    <w:rsid w:val="009A1601"/>
    <w:rsid w:val="009A3BB6"/>
    <w:rsid w:val="009A462D"/>
    <w:rsid w:val="009A5CBA"/>
    <w:rsid w:val="009B1F30"/>
    <w:rsid w:val="009B3AC2"/>
    <w:rsid w:val="009B4DF4"/>
    <w:rsid w:val="009B564E"/>
    <w:rsid w:val="009B625F"/>
    <w:rsid w:val="009B7E87"/>
    <w:rsid w:val="009C0169"/>
    <w:rsid w:val="009C403E"/>
    <w:rsid w:val="009D4FF0"/>
    <w:rsid w:val="009D7011"/>
    <w:rsid w:val="009D703C"/>
    <w:rsid w:val="009D718F"/>
    <w:rsid w:val="009E068F"/>
    <w:rsid w:val="009E0C5A"/>
    <w:rsid w:val="009E14E0"/>
    <w:rsid w:val="009E35DB"/>
    <w:rsid w:val="009E47A3"/>
    <w:rsid w:val="009F08F3"/>
    <w:rsid w:val="009F344F"/>
    <w:rsid w:val="009F4700"/>
    <w:rsid w:val="009F6389"/>
    <w:rsid w:val="00A031D8"/>
    <w:rsid w:val="00A048A8"/>
    <w:rsid w:val="00A04F49"/>
    <w:rsid w:val="00A13E54"/>
    <w:rsid w:val="00A17F63"/>
    <w:rsid w:val="00A213E0"/>
    <w:rsid w:val="00A2193B"/>
    <w:rsid w:val="00A2351A"/>
    <w:rsid w:val="00A264A9"/>
    <w:rsid w:val="00A26DCF"/>
    <w:rsid w:val="00A27785"/>
    <w:rsid w:val="00A30187"/>
    <w:rsid w:val="00A3448A"/>
    <w:rsid w:val="00A36297"/>
    <w:rsid w:val="00A37820"/>
    <w:rsid w:val="00A409F1"/>
    <w:rsid w:val="00A40D6A"/>
    <w:rsid w:val="00A41E2B"/>
    <w:rsid w:val="00A45B74"/>
    <w:rsid w:val="00A52DAE"/>
    <w:rsid w:val="00A52E1D"/>
    <w:rsid w:val="00A578F5"/>
    <w:rsid w:val="00A57DE3"/>
    <w:rsid w:val="00A61499"/>
    <w:rsid w:val="00A62A77"/>
    <w:rsid w:val="00A63483"/>
    <w:rsid w:val="00A657D7"/>
    <w:rsid w:val="00A660AC"/>
    <w:rsid w:val="00A67E6C"/>
    <w:rsid w:val="00A71B99"/>
    <w:rsid w:val="00A73064"/>
    <w:rsid w:val="00A739D0"/>
    <w:rsid w:val="00A761D4"/>
    <w:rsid w:val="00A77EC4"/>
    <w:rsid w:val="00A8691B"/>
    <w:rsid w:val="00A92879"/>
    <w:rsid w:val="00A93E92"/>
    <w:rsid w:val="00A9442A"/>
    <w:rsid w:val="00AA016F"/>
    <w:rsid w:val="00AA1ED6"/>
    <w:rsid w:val="00AA51D6"/>
    <w:rsid w:val="00AA67AA"/>
    <w:rsid w:val="00AB0BC8"/>
    <w:rsid w:val="00AB11CA"/>
    <w:rsid w:val="00AB14D9"/>
    <w:rsid w:val="00AB4AB8"/>
    <w:rsid w:val="00AB655E"/>
    <w:rsid w:val="00AC007F"/>
    <w:rsid w:val="00AC1610"/>
    <w:rsid w:val="00AC2ECD"/>
    <w:rsid w:val="00AC308A"/>
    <w:rsid w:val="00AC310E"/>
    <w:rsid w:val="00AC3119"/>
    <w:rsid w:val="00AC49FB"/>
    <w:rsid w:val="00AC5A10"/>
    <w:rsid w:val="00AC6111"/>
    <w:rsid w:val="00AD0AA3"/>
    <w:rsid w:val="00AD3F94"/>
    <w:rsid w:val="00AD4271"/>
    <w:rsid w:val="00AD4A5A"/>
    <w:rsid w:val="00AD60F9"/>
    <w:rsid w:val="00AE27AC"/>
    <w:rsid w:val="00AE40E0"/>
    <w:rsid w:val="00AE4DBA"/>
    <w:rsid w:val="00AE4F07"/>
    <w:rsid w:val="00AF1C5D"/>
    <w:rsid w:val="00AF2BF5"/>
    <w:rsid w:val="00AF42D7"/>
    <w:rsid w:val="00B006FE"/>
    <w:rsid w:val="00B007CB"/>
    <w:rsid w:val="00B02AA9"/>
    <w:rsid w:val="00B02FA3"/>
    <w:rsid w:val="00B03395"/>
    <w:rsid w:val="00B04869"/>
    <w:rsid w:val="00B05084"/>
    <w:rsid w:val="00B157F9"/>
    <w:rsid w:val="00B1780F"/>
    <w:rsid w:val="00B20256"/>
    <w:rsid w:val="00B20D09"/>
    <w:rsid w:val="00B2763F"/>
    <w:rsid w:val="00B27AAC"/>
    <w:rsid w:val="00B30929"/>
    <w:rsid w:val="00B372AA"/>
    <w:rsid w:val="00B40445"/>
    <w:rsid w:val="00B409E0"/>
    <w:rsid w:val="00B41888"/>
    <w:rsid w:val="00B44AF7"/>
    <w:rsid w:val="00B45A52"/>
    <w:rsid w:val="00B46175"/>
    <w:rsid w:val="00B52FFF"/>
    <w:rsid w:val="00B536C7"/>
    <w:rsid w:val="00B548B7"/>
    <w:rsid w:val="00B577B5"/>
    <w:rsid w:val="00B64362"/>
    <w:rsid w:val="00B664C7"/>
    <w:rsid w:val="00B673D6"/>
    <w:rsid w:val="00B739F6"/>
    <w:rsid w:val="00B769F1"/>
    <w:rsid w:val="00B81A6C"/>
    <w:rsid w:val="00B85DE5"/>
    <w:rsid w:val="00B90F73"/>
    <w:rsid w:val="00B93B59"/>
    <w:rsid w:val="00B9406A"/>
    <w:rsid w:val="00BA2280"/>
    <w:rsid w:val="00BA2A08"/>
    <w:rsid w:val="00BA3262"/>
    <w:rsid w:val="00BA56D2"/>
    <w:rsid w:val="00BA76E0"/>
    <w:rsid w:val="00BB2A25"/>
    <w:rsid w:val="00BB51E9"/>
    <w:rsid w:val="00BC04C1"/>
    <w:rsid w:val="00BC0FDC"/>
    <w:rsid w:val="00BC3053"/>
    <w:rsid w:val="00BC4C1E"/>
    <w:rsid w:val="00BC4D2E"/>
    <w:rsid w:val="00BD0F17"/>
    <w:rsid w:val="00BD1C53"/>
    <w:rsid w:val="00BD3EF4"/>
    <w:rsid w:val="00BD467D"/>
    <w:rsid w:val="00BD48AC"/>
    <w:rsid w:val="00BD5F1A"/>
    <w:rsid w:val="00BD66C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14EC"/>
    <w:rsid w:val="00C3719D"/>
    <w:rsid w:val="00C37CB2"/>
    <w:rsid w:val="00C40F43"/>
    <w:rsid w:val="00C46B9A"/>
    <w:rsid w:val="00C473A5"/>
    <w:rsid w:val="00C54995"/>
    <w:rsid w:val="00C54D41"/>
    <w:rsid w:val="00C60783"/>
    <w:rsid w:val="00C64672"/>
    <w:rsid w:val="00C66768"/>
    <w:rsid w:val="00C70697"/>
    <w:rsid w:val="00C71C9B"/>
    <w:rsid w:val="00C72093"/>
    <w:rsid w:val="00C72EF4"/>
    <w:rsid w:val="00C744FE"/>
    <w:rsid w:val="00C75D2F"/>
    <w:rsid w:val="00C767BE"/>
    <w:rsid w:val="00C76E3C"/>
    <w:rsid w:val="00C81568"/>
    <w:rsid w:val="00C839C0"/>
    <w:rsid w:val="00C9027A"/>
    <w:rsid w:val="00C9068E"/>
    <w:rsid w:val="00C93814"/>
    <w:rsid w:val="00C93C4B"/>
    <w:rsid w:val="00C944AB"/>
    <w:rsid w:val="00C95B40"/>
    <w:rsid w:val="00CA1ED8"/>
    <w:rsid w:val="00CA5752"/>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568"/>
    <w:rsid w:val="00D239A7"/>
    <w:rsid w:val="00D23F47"/>
    <w:rsid w:val="00D36E71"/>
    <w:rsid w:val="00D37D87"/>
    <w:rsid w:val="00D40B33"/>
    <w:rsid w:val="00D4318F"/>
    <w:rsid w:val="00D438BF"/>
    <w:rsid w:val="00D440F8"/>
    <w:rsid w:val="00D546FF"/>
    <w:rsid w:val="00D54BAD"/>
    <w:rsid w:val="00D55AD5"/>
    <w:rsid w:val="00D576CA"/>
    <w:rsid w:val="00D61AF5"/>
    <w:rsid w:val="00D652B5"/>
    <w:rsid w:val="00D66155"/>
    <w:rsid w:val="00D708B0"/>
    <w:rsid w:val="00D72170"/>
    <w:rsid w:val="00D74EAA"/>
    <w:rsid w:val="00D77B1D"/>
    <w:rsid w:val="00D8021F"/>
    <w:rsid w:val="00D80383"/>
    <w:rsid w:val="00D8045A"/>
    <w:rsid w:val="00D823C6"/>
    <w:rsid w:val="00D8327F"/>
    <w:rsid w:val="00D86CA3"/>
    <w:rsid w:val="00D871CE"/>
    <w:rsid w:val="00D87A8D"/>
    <w:rsid w:val="00D9196D"/>
    <w:rsid w:val="00D92982"/>
    <w:rsid w:val="00DA305E"/>
    <w:rsid w:val="00DA5417"/>
    <w:rsid w:val="00DA56E8"/>
    <w:rsid w:val="00DB0A9F"/>
    <w:rsid w:val="00DB377D"/>
    <w:rsid w:val="00DC2D36"/>
    <w:rsid w:val="00DC390E"/>
    <w:rsid w:val="00DC53EF"/>
    <w:rsid w:val="00DD0639"/>
    <w:rsid w:val="00DD2BD4"/>
    <w:rsid w:val="00DE5608"/>
    <w:rsid w:val="00DE58D0"/>
    <w:rsid w:val="00DE654F"/>
    <w:rsid w:val="00DF0B6E"/>
    <w:rsid w:val="00DF15E0"/>
    <w:rsid w:val="00DF37A0"/>
    <w:rsid w:val="00E110E7"/>
    <w:rsid w:val="00E11B20"/>
    <w:rsid w:val="00E17259"/>
    <w:rsid w:val="00E17FA2"/>
    <w:rsid w:val="00E2104D"/>
    <w:rsid w:val="00E21E07"/>
    <w:rsid w:val="00E22330"/>
    <w:rsid w:val="00E30B5A"/>
    <w:rsid w:val="00E3123D"/>
    <w:rsid w:val="00E31461"/>
    <w:rsid w:val="00E31D43"/>
    <w:rsid w:val="00E32608"/>
    <w:rsid w:val="00E34188"/>
    <w:rsid w:val="00E34B6E"/>
    <w:rsid w:val="00E35559"/>
    <w:rsid w:val="00E3723A"/>
    <w:rsid w:val="00E37860"/>
    <w:rsid w:val="00E446F1"/>
    <w:rsid w:val="00E46886"/>
    <w:rsid w:val="00E46FDF"/>
    <w:rsid w:val="00E47AEF"/>
    <w:rsid w:val="00E53B75"/>
    <w:rsid w:val="00E54E3B"/>
    <w:rsid w:val="00E57565"/>
    <w:rsid w:val="00E63838"/>
    <w:rsid w:val="00E64434"/>
    <w:rsid w:val="00E67C51"/>
    <w:rsid w:val="00E7021D"/>
    <w:rsid w:val="00E72EFC"/>
    <w:rsid w:val="00E7589D"/>
    <w:rsid w:val="00E758EC"/>
    <w:rsid w:val="00E8234C"/>
    <w:rsid w:val="00E83AA9"/>
    <w:rsid w:val="00E85928"/>
    <w:rsid w:val="00E87822"/>
    <w:rsid w:val="00E90395"/>
    <w:rsid w:val="00E90E49"/>
    <w:rsid w:val="00E917F9"/>
    <w:rsid w:val="00E9291C"/>
    <w:rsid w:val="00E93488"/>
    <w:rsid w:val="00E93FFE"/>
    <w:rsid w:val="00E94F8A"/>
    <w:rsid w:val="00EA7A41"/>
    <w:rsid w:val="00EB077B"/>
    <w:rsid w:val="00EB1C2B"/>
    <w:rsid w:val="00EB418B"/>
    <w:rsid w:val="00EB4EA2"/>
    <w:rsid w:val="00EC24D5"/>
    <w:rsid w:val="00EC27C6"/>
    <w:rsid w:val="00EC4207"/>
    <w:rsid w:val="00EC43B7"/>
    <w:rsid w:val="00EC5653"/>
    <w:rsid w:val="00EC71CE"/>
    <w:rsid w:val="00ED1006"/>
    <w:rsid w:val="00ED21D6"/>
    <w:rsid w:val="00EE1C2D"/>
    <w:rsid w:val="00EE3963"/>
    <w:rsid w:val="00EF18FE"/>
    <w:rsid w:val="00EF5787"/>
    <w:rsid w:val="00EF60D0"/>
    <w:rsid w:val="00EF6DDD"/>
    <w:rsid w:val="00F007F9"/>
    <w:rsid w:val="00F0528D"/>
    <w:rsid w:val="00F06C67"/>
    <w:rsid w:val="00F06DFD"/>
    <w:rsid w:val="00F071D1"/>
    <w:rsid w:val="00F07533"/>
    <w:rsid w:val="00F10629"/>
    <w:rsid w:val="00F11EC5"/>
    <w:rsid w:val="00F15FA5"/>
    <w:rsid w:val="00F209B7"/>
    <w:rsid w:val="00F20F5C"/>
    <w:rsid w:val="00F22098"/>
    <w:rsid w:val="00F2376F"/>
    <w:rsid w:val="00F24005"/>
    <w:rsid w:val="00F243D8"/>
    <w:rsid w:val="00F30828"/>
    <w:rsid w:val="00F313D6"/>
    <w:rsid w:val="00F327D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CA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B26"/>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2F52"/>
  <w15:chartTrackingRefBased/>
  <w15:docId w15:val="{41087AE5-E9E2-492A-883E-37BCDD40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2F90ACB-A5C8-4D7D-B5FA-D8221B21E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370</TotalTime>
  <Pages>5</Pages>
  <Words>1707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10734</CharactersWithSpaces>
  <SharedDoc>false</SharedDoc>
  <HLinks>
    <vt:vector size="54" baseType="variant">
      <vt:variant>
        <vt:i4>1114173</vt:i4>
      </vt:variant>
      <vt:variant>
        <vt:i4>32</vt:i4>
      </vt:variant>
      <vt:variant>
        <vt:i4>0</vt:i4>
      </vt:variant>
      <vt:variant>
        <vt:i4>5</vt:i4>
      </vt:variant>
      <vt:variant>
        <vt:lpwstr/>
      </vt:variant>
      <vt:variant>
        <vt:lpwstr>_Toc68179930</vt:lpwstr>
      </vt:variant>
      <vt:variant>
        <vt:i4>1572924</vt:i4>
      </vt:variant>
      <vt:variant>
        <vt:i4>29</vt:i4>
      </vt:variant>
      <vt:variant>
        <vt:i4>0</vt:i4>
      </vt:variant>
      <vt:variant>
        <vt:i4>5</vt:i4>
      </vt:variant>
      <vt:variant>
        <vt:lpwstr/>
      </vt:variant>
      <vt:variant>
        <vt:lpwstr>_Toc68179929</vt:lpwstr>
      </vt:variant>
      <vt:variant>
        <vt:i4>1638460</vt:i4>
      </vt:variant>
      <vt:variant>
        <vt:i4>26</vt:i4>
      </vt:variant>
      <vt:variant>
        <vt:i4>0</vt:i4>
      </vt:variant>
      <vt:variant>
        <vt:i4>5</vt:i4>
      </vt:variant>
      <vt:variant>
        <vt:lpwstr/>
      </vt:variant>
      <vt:variant>
        <vt:lpwstr>_Toc68179928</vt:lpwstr>
      </vt:variant>
      <vt:variant>
        <vt:i4>1441852</vt:i4>
      </vt:variant>
      <vt:variant>
        <vt:i4>23</vt:i4>
      </vt:variant>
      <vt:variant>
        <vt:i4>0</vt:i4>
      </vt:variant>
      <vt:variant>
        <vt:i4>5</vt:i4>
      </vt:variant>
      <vt:variant>
        <vt:lpwstr/>
      </vt:variant>
      <vt:variant>
        <vt:lpwstr>_Toc68179927</vt:lpwstr>
      </vt:variant>
      <vt:variant>
        <vt:i4>1507388</vt:i4>
      </vt:variant>
      <vt:variant>
        <vt:i4>20</vt:i4>
      </vt:variant>
      <vt:variant>
        <vt:i4>0</vt:i4>
      </vt:variant>
      <vt:variant>
        <vt:i4>5</vt:i4>
      </vt:variant>
      <vt:variant>
        <vt:lpwstr/>
      </vt:variant>
      <vt:variant>
        <vt:lpwstr>_Toc68179926</vt:lpwstr>
      </vt:variant>
      <vt:variant>
        <vt:i4>1310780</vt:i4>
      </vt:variant>
      <vt:variant>
        <vt:i4>17</vt:i4>
      </vt:variant>
      <vt:variant>
        <vt:i4>0</vt:i4>
      </vt:variant>
      <vt:variant>
        <vt:i4>5</vt:i4>
      </vt:variant>
      <vt:variant>
        <vt:lpwstr/>
      </vt:variant>
      <vt:variant>
        <vt:lpwstr>_Toc68179925</vt:lpwstr>
      </vt:variant>
      <vt:variant>
        <vt:i4>1376316</vt:i4>
      </vt:variant>
      <vt:variant>
        <vt:i4>14</vt:i4>
      </vt:variant>
      <vt:variant>
        <vt:i4>0</vt:i4>
      </vt:variant>
      <vt:variant>
        <vt:i4>5</vt:i4>
      </vt:variant>
      <vt:variant>
        <vt:lpwstr/>
      </vt:variant>
      <vt:variant>
        <vt:lpwstr>_Toc68179924</vt:lpwstr>
      </vt:variant>
      <vt:variant>
        <vt:i4>1179708</vt:i4>
      </vt:variant>
      <vt:variant>
        <vt:i4>11</vt:i4>
      </vt:variant>
      <vt:variant>
        <vt:i4>0</vt:i4>
      </vt:variant>
      <vt:variant>
        <vt:i4>5</vt:i4>
      </vt:variant>
      <vt:variant>
        <vt:lpwstr/>
      </vt:variant>
      <vt:variant>
        <vt:lpwstr>_Toc68179923</vt:lpwstr>
      </vt:variant>
      <vt:variant>
        <vt:i4>1245244</vt:i4>
      </vt:variant>
      <vt:variant>
        <vt:i4>8</vt:i4>
      </vt:variant>
      <vt:variant>
        <vt:i4>0</vt:i4>
      </vt:variant>
      <vt:variant>
        <vt:i4>5</vt:i4>
      </vt:variant>
      <vt:variant>
        <vt:lpwstr/>
      </vt:variant>
      <vt:variant>
        <vt:lpwstr>_Toc68179922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Pradeepa</cp:lastModifiedBy>
  <cp:revision>225</cp:revision>
  <cp:lastPrinted>2008-01-31T07:09:00Z</cp:lastPrinted>
  <dcterms:created xsi:type="dcterms:W3CDTF">2021-04-01T09:09:00Z</dcterms:created>
  <dcterms:modified xsi:type="dcterms:W3CDTF">2021-04-01T18:05:00Z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